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0D5A" w:rsidRDefault="00AF0D5A" w:rsidP="00441696">
      <w:pPr>
        <w:spacing w:after="240"/>
        <w:ind w:left="4678"/>
        <w:jc w:val="center"/>
        <w:outlineLvl w:val="0"/>
        <w:rPr>
          <w:bCs/>
          <w:spacing w:val="0"/>
          <w:kern w:val="2"/>
          <w:sz w:val="28"/>
          <w:szCs w:val="28"/>
          <w:vertAlign w:val="baseline"/>
        </w:rPr>
      </w:pPr>
      <w:r>
        <w:rPr>
          <w:bCs/>
          <w:spacing w:val="0"/>
          <w:kern w:val="2"/>
          <w:sz w:val="28"/>
          <w:szCs w:val="28"/>
          <w:vertAlign w:val="baseline"/>
        </w:rPr>
        <w:t>ОДОБРЕН</w:t>
      </w:r>
      <w:r w:rsidR="00B1617E">
        <w:rPr>
          <w:bCs/>
          <w:spacing w:val="0"/>
          <w:kern w:val="2"/>
          <w:sz w:val="28"/>
          <w:szCs w:val="28"/>
          <w:vertAlign w:val="baseline"/>
        </w:rPr>
        <w:t>Ы</w:t>
      </w:r>
    </w:p>
    <w:p w:rsidR="00AF0D5A" w:rsidRDefault="00AF0D5A">
      <w:pPr>
        <w:ind w:left="4678"/>
        <w:jc w:val="center"/>
        <w:outlineLvl w:val="0"/>
        <w:rPr>
          <w:bCs/>
          <w:spacing w:val="0"/>
          <w:kern w:val="2"/>
          <w:sz w:val="28"/>
          <w:szCs w:val="28"/>
          <w:vertAlign w:val="baseline"/>
        </w:rPr>
      </w:pPr>
      <w:r>
        <w:rPr>
          <w:bCs/>
          <w:spacing w:val="0"/>
          <w:kern w:val="2"/>
          <w:sz w:val="28"/>
          <w:szCs w:val="28"/>
          <w:vertAlign w:val="baseline"/>
        </w:rPr>
        <w:t xml:space="preserve">решением </w:t>
      </w:r>
      <w:r w:rsidR="00B1617E">
        <w:rPr>
          <w:bCs/>
          <w:spacing w:val="0"/>
          <w:kern w:val="2"/>
          <w:sz w:val="28"/>
          <w:szCs w:val="28"/>
          <w:vertAlign w:val="baseline"/>
        </w:rPr>
        <w:t xml:space="preserve">Президиума </w:t>
      </w:r>
      <w:r>
        <w:rPr>
          <w:bCs/>
          <w:spacing w:val="0"/>
          <w:kern w:val="2"/>
          <w:sz w:val="28"/>
          <w:szCs w:val="28"/>
          <w:vertAlign w:val="baseline"/>
        </w:rPr>
        <w:t xml:space="preserve">Совета контрольно-счетных органов </w:t>
      </w:r>
      <w:r w:rsidR="00B1617E">
        <w:rPr>
          <w:bCs/>
          <w:spacing w:val="0"/>
          <w:kern w:val="2"/>
          <w:sz w:val="28"/>
          <w:szCs w:val="28"/>
          <w:vertAlign w:val="baseline"/>
        </w:rPr>
        <w:br/>
      </w:r>
      <w:r>
        <w:rPr>
          <w:bCs/>
          <w:spacing w:val="0"/>
          <w:kern w:val="2"/>
          <w:sz w:val="28"/>
          <w:szCs w:val="28"/>
          <w:vertAlign w:val="baseline"/>
        </w:rPr>
        <w:t xml:space="preserve">при Счетной палате </w:t>
      </w:r>
      <w:r w:rsidR="00B1617E">
        <w:rPr>
          <w:bCs/>
          <w:spacing w:val="0"/>
          <w:kern w:val="2"/>
          <w:sz w:val="28"/>
          <w:szCs w:val="28"/>
          <w:vertAlign w:val="baseline"/>
        </w:rPr>
        <w:br/>
      </w:r>
      <w:r>
        <w:rPr>
          <w:bCs/>
          <w:spacing w:val="0"/>
          <w:kern w:val="2"/>
          <w:sz w:val="28"/>
          <w:szCs w:val="28"/>
          <w:vertAlign w:val="baseline"/>
        </w:rPr>
        <w:t>Российской Федерации</w:t>
      </w:r>
    </w:p>
    <w:p w:rsidR="00B1617E" w:rsidRDefault="00B1617E">
      <w:pPr>
        <w:ind w:left="4678"/>
        <w:jc w:val="center"/>
        <w:outlineLvl w:val="0"/>
        <w:rPr>
          <w:bCs/>
          <w:spacing w:val="0"/>
          <w:kern w:val="2"/>
          <w:sz w:val="28"/>
          <w:szCs w:val="28"/>
          <w:vertAlign w:val="baseline"/>
        </w:rPr>
      </w:pPr>
    </w:p>
    <w:p w:rsidR="00AF0D5A" w:rsidRDefault="009669AE">
      <w:pPr>
        <w:ind w:left="4678"/>
        <w:jc w:val="center"/>
        <w:outlineLvl w:val="0"/>
        <w:rPr>
          <w:rFonts w:cs="Calibri"/>
          <w:bCs/>
          <w:spacing w:val="0"/>
          <w:kern w:val="2"/>
          <w:sz w:val="28"/>
          <w:szCs w:val="28"/>
          <w:vertAlign w:val="baseline"/>
        </w:rPr>
      </w:pPr>
      <w:r>
        <w:rPr>
          <w:bCs/>
          <w:spacing w:val="0"/>
          <w:kern w:val="2"/>
          <w:sz w:val="28"/>
          <w:szCs w:val="28"/>
          <w:vertAlign w:val="baseline"/>
        </w:rPr>
        <w:t>от 11</w:t>
      </w:r>
      <w:r w:rsidR="00AF0D5A">
        <w:rPr>
          <w:bCs/>
          <w:spacing w:val="0"/>
          <w:kern w:val="2"/>
          <w:sz w:val="28"/>
          <w:szCs w:val="28"/>
          <w:vertAlign w:val="baseline"/>
        </w:rPr>
        <w:t xml:space="preserve"> </w:t>
      </w:r>
      <w:r>
        <w:rPr>
          <w:bCs/>
          <w:spacing w:val="0"/>
          <w:kern w:val="2"/>
          <w:sz w:val="28"/>
          <w:szCs w:val="28"/>
          <w:vertAlign w:val="baseline"/>
        </w:rPr>
        <w:t>декабря</w:t>
      </w:r>
      <w:r w:rsidR="00AF0D5A">
        <w:rPr>
          <w:bCs/>
          <w:spacing w:val="0"/>
          <w:kern w:val="2"/>
          <w:sz w:val="28"/>
          <w:szCs w:val="28"/>
          <w:vertAlign w:val="baseline"/>
        </w:rPr>
        <w:t xml:space="preserve"> 20</w:t>
      </w:r>
      <w:r>
        <w:rPr>
          <w:bCs/>
          <w:spacing w:val="0"/>
          <w:kern w:val="2"/>
          <w:sz w:val="28"/>
          <w:szCs w:val="28"/>
          <w:vertAlign w:val="baseline"/>
        </w:rPr>
        <w:t>25</w:t>
      </w:r>
      <w:r w:rsidR="00AF0D5A">
        <w:rPr>
          <w:bCs/>
          <w:spacing w:val="0"/>
          <w:kern w:val="2"/>
          <w:sz w:val="28"/>
          <w:szCs w:val="28"/>
          <w:vertAlign w:val="baseline"/>
        </w:rPr>
        <w:t xml:space="preserve"> г.</w:t>
      </w:r>
    </w:p>
    <w:p w:rsidR="00AF0D5A" w:rsidRDefault="00AF0D5A">
      <w:pPr>
        <w:pStyle w:val="ConsPlusNormal"/>
        <w:ind w:firstLine="540"/>
        <w:jc w:val="right"/>
        <w:rPr>
          <w:rFonts w:cs="Calibri"/>
          <w:bCs/>
          <w:kern w:val="2"/>
          <w:sz w:val="28"/>
          <w:szCs w:val="28"/>
        </w:rPr>
      </w:pPr>
    </w:p>
    <w:p w:rsidR="00AF0D5A" w:rsidRDefault="00AF0D5A">
      <w:pPr>
        <w:pStyle w:val="ConsPlusNormal"/>
        <w:ind w:firstLine="540"/>
        <w:jc w:val="center"/>
        <w:rPr>
          <w:rFonts w:cs="Calibri"/>
          <w:b/>
          <w:sz w:val="28"/>
          <w:szCs w:val="28"/>
        </w:rPr>
      </w:pPr>
    </w:p>
    <w:p w:rsidR="00AF0D5A" w:rsidRDefault="00AF0D5A">
      <w:pPr>
        <w:pStyle w:val="ConsPlusNormal"/>
        <w:ind w:firstLine="540"/>
        <w:jc w:val="center"/>
        <w:rPr>
          <w:rFonts w:cs="Calibri"/>
          <w:b/>
          <w:sz w:val="28"/>
          <w:szCs w:val="28"/>
          <w:highlight w:val="yellow"/>
        </w:rPr>
      </w:pPr>
      <w:r>
        <w:rPr>
          <w:rFonts w:cs="Calibri"/>
          <w:b/>
          <w:sz w:val="28"/>
          <w:szCs w:val="28"/>
        </w:rPr>
        <w:t xml:space="preserve">Методические рекомендации </w:t>
      </w:r>
    </w:p>
    <w:p w:rsidR="00AF0D5A" w:rsidRPr="009C5034" w:rsidRDefault="00AF0D5A">
      <w:pPr>
        <w:pStyle w:val="ConsPlusNormal"/>
        <w:ind w:firstLine="540"/>
        <w:jc w:val="center"/>
        <w:rPr>
          <w:rFonts w:cs="Calibri"/>
          <w:b/>
          <w:sz w:val="28"/>
          <w:szCs w:val="28"/>
        </w:rPr>
      </w:pPr>
      <w:r w:rsidRPr="009C5034">
        <w:rPr>
          <w:rFonts w:cs="Calibri"/>
          <w:b/>
          <w:sz w:val="28"/>
          <w:szCs w:val="28"/>
        </w:rPr>
        <w:t xml:space="preserve">по функциональному и информационному наполнению контрольно-счетными органами официальных сайтов </w:t>
      </w:r>
      <w:r w:rsidRPr="009C5034">
        <w:rPr>
          <w:b/>
          <w:sz w:val="28"/>
          <w:szCs w:val="28"/>
        </w:rPr>
        <w:t>в информационно-телекоммуникационной сети «Интернет»</w:t>
      </w:r>
    </w:p>
    <w:p w:rsidR="00AF0D5A" w:rsidRPr="009C5034" w:rsidRDefault="00AF0D5A">
      <w:pPr>
        <w:pStyle w:val="ConsPlusNormal"/>
        <w:ind w:firstLine="540"/>
        <w:jc w:val="center"/>
        <w:rPr>
          <w:rFonts w:cs="Calibri"/>
          <w:b/>
          <w:sz w:val="28"/>
          <w:szCs w:val="28"/>
        </w:rPr>
      </w:pPr>
    </w:p>
    <w:p w:rsidR="00AF0D5A" w:rsidRPr="009C5034" w:rsidRDefault="00AF0D5A">
      <w:pPr>
        <w:pStyle w:val="ConsPlusNormal"/>
        <w:ind w:firstLine="540"/>
        <w:jc w:val="center"/>
        <w:rPr>
          <w:rFonts w:cs="Calibri"/>
          <w:b/>
          <w:sz w:val="28"/>
          <w:szCs w:val="28"/>
        </w:rPr>
      </w:pPr>
      <w:r w:rsidRPr="009C5034">
        <w:rPr>
          <w:rFonts w:cs="Calibri"/>
          <w:b/>
          <w:sz w:val="28"/>
          <w:szCs w:val="28"/>
        </w:rPr>
        <w:t>1. Общие положения</w:t>
      </w:r>
    </w:p>
    <w:p w:rsidR="00AF0D5A" w:rsidRPr="009C5034" w:rsidRDefault="00AF0D5A">
      <w:pPr>
        <w:pStyle w:val="ConsPlusNormal"/>
        <w:ind w:firstLine="540"/>
        <w:jc w:val="center"/>
        <w:rPr>
          <w:rFonts w:cs="Calibri"/>
          <w:b/>
          <w:sz w:val="28"/>
          <w:szCs w:val="28"/>
        </w:rPr>
      </w:pP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Настоящие Методические рекомендации разработаны комиссией</w:t>
      </w:r>
      <w:r w:rsidRPr="001A20EC">
        <w:rPr>
          <w:spacing w:val="0"/>
          <w:sz w:val="28"/>
          <w:szCs w:val="28"/>
          <w:vertAlign w:val="baseline"/>
        </w:rPr>
        <w:t xml:space="preserve"> </w:t>
      </w:r>
      <w:r w:rsidRPr="009C5034">
        <w:rPr>
          <w:spacing w:val="0"/>
          <w:sz w:val="28"/>
          <w:szCs w:val="28"/>
          <w:vertAlign w:val="baseline"/>
        </w:rPr>
        <w:t xml:space="preserve">Совета контрольно-счетных органов при Счетной палате Российской Федерации </w:t>
      </w:r>
      <w:r w:rsidR="00270D33">
        <w:rPr>
          <w:spacing w:val="0"/>
          <w:sz w:val="28"/>
          <w:szCs w:val="28"/>
          <w:vertAlign w:val="baseline"/>
        </w:rPr>
        <w:br/>
      </w:r>
      <w:r w:rsidRPr="009C5034">
        <w:rPr>
          <w:spacing w:val="0"/>
          <w:sz w:val="28"/>
          <w:szCs w:val="28"/>
          <w:vertAlign w:val="baseline"/>
        </w:rPr>
        <w:t xml:space="preserve">по вопросам открытости деятельности контрольно-счетных органов </w:t>
      </w:r>
      <w:r w:rsidR="00270D33">
        <w:rPr>
          <w:spacing w:val="0"/>
          <w:sz w:val="28"/>
          <w:szCs w:val="28"/>
          <w:vertAlign w:val="baseline"/>
        </w:rPr>
        <w:br/>
      </w:r>
      <w:r w:rsidRPr="009C5034">
        <w:rPr>
          <w:spacing w:val="0"/>
          <w:sz w:val="28"/>
          <w:szCs w:val="28"/>
          <w:vertAlign w:val="baseline"/>
        </w:rPr>
        <w:t xml:space="preserve">и профессиональной этики (далее - комиссия) в целях реализации принципов  гласности и открытости в деятельности контрольно-счетных органов субъектов Российской Федерации, федеральных территорий (далее </w:t>
      </w:r>
      <w:r w:rsidR="00270D33">
        <w:rPr>
          <w:spacing w:val="0"/>
          <w:sz w:val="28"/>
          <w:szCs w:val="28"/>
          <w:vertAlign w:val="baseline"/>
        </w:rPr>
        <w:t>–</w:t>
      </w:r>
      <w:r w:rsidRPr="009C5034">
        <w:rPr>
          <w:spacing w:val="0"/>
          <w:sz w:val="28"/>
          <w:szCs w:val="28"/>
          <w:vertAlign w:val="baseline"/>
        </w:rPr>
        <w:t xml:space="preserve"> контрольно-счетные органы, КСО) и предназначены для использования контрольно-счетными органами при функциональном напо</w:t>
      </w:r>
      <w:bookmarkStart w:id="0" w:name="_GoBack"/>
      <w:bookmarkEnd w:id="0"/>
      <w:r w:rsidRPr="009C5034">
        <w:rPr>
          <w:spacing w:val="0"/>
          <w:sz w:val="28"/>
          <w:szCs w:val="28"/>
          <w:vertAlign w:val="baseline"/>
        </w:rPr>
        <w:t xml:space="preserve">лнении,  подготовке и размещении информации о своей деятельности на официальном сайте КСО в информационно-телекоммуникационной сети Интернет (далее </w:t>
      </w:r>
      <w:r w:rsidR="00270D33">
        <w:rPr>
          <w:spacing w:val="0"/>
          <w:sz w:val="28"/>
          <w:szCs w:val="28"/>
          <w:vertAlign w:val="baseline"/>
        </w:rPr>
        <w:t>–</w:t>
      </w:r>
      <w:r w:rsidRPr="009C5034">
        <w:rPr>
          <w:spacing w:val="0"/>
          <w:sz w:val="28"/>
          <w:szCs w:val="28"/>
          <w:vertAlign w:val="baseline"/>
        </w:rPr>
        <w:t xml:space="preserve"> сайт КСО</w:t>
      </w:r>
      <w:r w:rsidR="00677339">
        <w:rPr>
          <w:spacing w:val="0"/>
          <w:sz w:val="28"/>
          <w:szCs w:val="28"/>
          <w:vertAlign w:val="baseline"/>
        </w:rPr>
        <w:t>, сеть «Интернет»</w:t>
      </w:r>
      <w:r w:rsidRPr="009C5034">
        <w:rPr>
          <w:spacing w:val="0"/>
          <w:sz w:val="28"/>
          <w:szCs w:val="28"/>
          <w:vertAlign w:val="baseline"/>
        </w:rPr>
        <w:t>).</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В настоящих Методических рекомендациях:</w:t>
      </w:r>
    </w:p>
    <w:p w:rsidR="00AF0D5A" w:rsidRDefault="00AF0D5A">
      <w:pPr>
        <w:autoSpaceDE w:val="0"/>
        <w:ind w:firstLine="540"/>
        <w:jc w:val="both"/>
        <w:rPr>
          <w:spacing w:val="0"/>
          <w:sz w:val="28"/>
          <w:szCs w:val="28"/>
          <w:vertAlign w:val="baseline"/>
        </w:rPr>
      </w:pPr>
      <w:r w:rsidRPr="009C5034">
        <w:rPr>
          <w:spacing w:val="0"/>
          <w:sz w:val="28"/>
          <w:szCs w:val="28"/>
          <w:vertAlign w:val="baseline"/>
        </w:rPr>
        <w:t>содержатся разъяснения основных требований к функциональному наполнению,</w:t>
      </w:r>
      <w:r>
        <w:rPr>
          <w:spacing w:val="0"/>
          <w:sz w:val="28"/>
          <w:szCs w:val="28"/>
          <w:vertAlign w:val="baseline"/>
        </w:rPr>
        <w:t xml:space="preserve"> подготовке и размещению на сайте КСО общедоступной информации, подлежащей размещению в соответствии с нормативными правовыми актами (далее - обязательная информация), а также приводятся рекомендации по размещению иной общедоступной информации </w:t>
      </w:r>
      <w:r w:rsidR="00270D33">
        <w:rPr>
          <w:spacing w:val="0"/>
          <w:sz w:val="28"/>
          <w:szCs w:val="28"/>
          <w:vertAlign w:val="baseline"/>
        </w:rPr>
        <w:br/>
      </w:r>
      <w:r>
        <w:rPr>
          <w:spacing w:val="0"/>
          <w:sz w:val="28"/>
          <w:szCs w:val="28"/>
          <w:vertAlign w:val="baseline"/>
        </w:rPr>
        <w:t>о деятельности КСО, направленной на реализацию принципов открытости деятельности (далее - дополнительная информация);</w:t>
      </w:r>
    </w:p>
    <w:p w:rsidR="00AF0D5A" w:rsidRDefault="00AF0D5A">
      <w:pPr>
        <w:autoSpaceDE w:val="0"/>
        <w:ind w:firstLine="540"/>
        <w:jc w:val="both"/>
        <w:rPr>
          <w:spacing w:val="0"/>
          <w:sz w:val="28"/>
          <w:szCs w:val="28"/>
          <w:vertAlign w:val="baseline"/>
        </w:rPr>
      </w:pPr>
      <w:r>
        <w:rPr>
          <w:spacing w:val="0"/>
          <w:sz w:val="28"/>
          <w:szCs w:val="28"/>
          <w:vertAlign w:val="baseline"/>
        </w:rPr>
        <w:t xml:space="preserve">установлен порядок определения оценки текущего уровня </w:t>
      </w:r>
      <w:r w:rsidRPr="009C5034">
        <w:rPr>
          <w:spacing w:val="0"/>
          <w:sz w:val="28"/>
          <w:szCs w:val="28"/>
          <w:vertAlign w:val="baseline"/>
        </w:rPr>
        <w:t xml:space="preserve">открытости </w:t>
      </w:r>
      <w:r w:rsidR="00270D33">
        <w:rPr>
          <w:spacing w:val="0"/>
          <w:sz w:val="28"/>
          <w:szCs w:val="28"/>
          <w:vertAlign w:val="baseline"/>
        </w:rPr>
        <w:br/>
      </w:r>
      <w:r w:rsidRPr="009C5034">
        <w:rPr>
          <w:spacing w:val="0"/>
          <w:sz w:val="28"/>
          <w:szCs w:val="28"/>
          <w:vertAlign w:val="baseline"/>
        </w:rPr>
        <w:t>и доступности информации о деятельности КСО.</w:t>
      </w:r>
    </w:p>
    <w:p w:rsidR="00D91C8F" w:rsidRDefault="00D91C8F">
      <w:pPr>
        <w:autoSpaceDE w:val="0"/>
        <w:ind w:firstLine="540"/>
        <w:jc w:val="both"/>
        <w:rPr>
          <w:spacing w:val="0"/>
          <w:sz w:val="28"/>
          <w:szCs w:val="28"/>
          <w:vertAlign w:val="baseline"/>
        </w:rPr>
      </w:pPr>
    </w:p>
    <w:p w:rsidR="00AF0D5A" w:rsidRDefault="00AF0D5A">
      <w:pPr>
        <w:autoSpaceDE w:val="0"/>
        <w:jc w:val="center"/>
        <w:rPr>
          <w:b/>
          <w:spacing w:val="0"/>
          <w:sz w:val="28"/>
          <w:szCs w:val="28"/>
          <w:vertAlign w:val="baseline"/>
        </w:rPr>
      </w:pPr>
      <w:r w:rsidRPr="009C5034">
        <w:rPr>
          <w:b/>
          <w:spacing w:val="0"/>
          <w:sz w:val="28"/>
          <w:szCs w:val="28"/>
          <w:vertAlign w:val="baseline"/>
        </w:rPr>
        <w:t>2. Рекомендации к функциональному наполнению и раз</w:t>
      </w:r>
      <w:r>
        <w:rPr>
          <w:b/>
          <w:spacing w:val="0"/>
          <w:sz w:val="28"/>
          <w:szCs w:val="28"/>
          <w:vertAlign w:val="baseline"/>
        </w:rPr>
        <w:t>мещению информации на сайте КСО</w:t>
      </w:r>
    </w:p>
    <w:p w:rsidR="00AF0D5A" w:rsidRDefault="00AF0D5A">
      <w:pPr>
        <w:autoSpaceDE w:val="0"/>
        <w:jc w:val="center"/>
        <w:outlineLvl w:val="0"/>
        <w:rPr>
          <w:b/>
          <w:spacing w:val="0"/>
          <w:sz w:val="28"/>
          <w:szCs w:val="28"/>
          <w:vertAlign w:val="baseline"/>
        </w:rPr>
      </w:pPr>
    </w:p>
    <w:p w:rsidR="00AF0D5A" w:rsidRDefault="00AF0D5A">
      <w:pPr>
        <w:autoSpaceDE w:val="0"/>
        <w:ind w:firstLine="540"/>
        <w:jc w:val="both"/>
        <w:rPr>
          <w:spacing w:val="0"/>
          <w:sz w:val="28"/>
          <w:szCs w:val="28"/>
          <w:vertAlign w:val="baseline"/>
        </w:rPr>
      </w:pPr>
      <w:r>
        <w:rPr>
          <w:spacing w:val="0"/>
          <w:sz w:val="28"/>
          <w:szCs w:val="28"/>
          <w:vertAlign w:val="baseline"/>
        </w:rPr>
        <w:t>Сайт КСО является официальным общедоступным источником информации о деятельности КСО.</w:t>
      </w:r>
    </w:p>
    <w:p w:rsidR="00AF0D5A" w:rsidRDefault="00AF0D5A">
      <w:pPr>
        <w:autoSpaceDE w:val="0"/>
        <w:ind w:firstLine="540"/>
        <w:jc w:val="both"/>
        <w:rPr>
          <w:spacing w:val="0"/>
          <w:sz w:val="28"/>
          <w:szCs w:val="28"/>
          <w:vertAlign w:val="baseline"/>
        </w:rPr>
      </w:pPr>
      <w:r>
        <w:rPr>
          <w:spacing w:val="0"/>
          <w:sz w:val="28"/>
          <w:szCs w:val="28"/>
          <w:vertAlign w:val="baseline"/>
        </w:rPr>
        <w:lastRenderedPageBreak/>
        <w:t xml:space="preserve">При </w:t>
      </w:r>
      <w:r w:rsidRPr="009C5034">
        <w:rPr>
          <w:spacing w:val="0"/>
          <w:sz w:val="28"/>
          <w:szCs w:val="28"/>
          <w:vertAlign w:val="baseline"/>
        </w:rPr>
        <w:t>функциональном наполнении, подготовке</w:t>
      </w:r>
      <w:r>
        <w:rPr>
          <w:spacing w:val="0"/>
          <w:sz w:val="28"/>
          <w:szCs w:val="28"/>
          <w:vertAlign w:val="baseline"/>
        </w:rPr>
        <w:t xml:space="preserve"> и размещении информации на сайте КСО следует руководствоваться следующими основными нормативными правовыми актами:</w:t>
      </w:r>
    </w:p>
    <w:p w:rsidR="00AF0D5A" w:rsidRDefault="00AF0D5A">
      <w:pPr>
        <w:autoSpaceDE w:val="0"/>
        <w:ind w:firstLine="540"/>
        <w:jc w:val="both"/>
        <w:rPr>
          <w:spacing w:val="0"/>
          <w:sz w:val="28"/>
          <w:szCs w:val="28"/>
          <w:vertAlign w:val="baseline"/>
        </w:rPr>
      </w:pPr>
      <w:r>
        <w:rPr>
          <w:spacing w:val="0"/>
          <w:sz w:val="28"/>
          <w:szCs w:val="28"/>
          <w:vertAlign w:val="baseline"/>
        </w:rPr>
        <w:t xml:space="preserve">Законом Российской Федерации от 21 июля 1993 г. № 5485-1 </w:t>
      </w:r>
      <w:r w:rsidR="00337488">
        <w:rPr>
          <w:spacing w:val="0"/>
          <w:sz w:val="28"/>
          <w:szCs w:val="28"/>
          <w:vertAlign w:val="baseline"/>
        </w:rPr>
        <w:br/>
      </w:r>
      <w:r>
        <w:rPr>
          <w:spacing w:val="0"/>
          <w:sz w:val="28"/>
          <w:szCs w:val="28"/>
          <w:vertAlign w:val="baseline"/>
        </w:rPr>
        <w:t>«О государственной тайне»;</w:t>
      </w:r>
    </w:p>
    <w:p w:rsidR="00AF0D5A" w:rsidRDefault="00AF0D5A">
      <w:pPr>
        <w:autoSpaceDE w:val="0"/>
        <w:ind w:firstLine="540"/>
        <w:jc w:val="both"/>
        <w:rPr>
          <w:spacing w:val="0"/>
          <w:sz w:val="28"/>
          <w:szCs w:val="28"/>
          <w:vertAlign w:val="baseline"/>
        </w:rPr>
      </w:pPr>
      <w:r>
        <w:rPr>
          <w:spacing w:val="0"/>
          <w:sz w:val="28"/>
          <w:szCs w:val="28"/>
          <w:vertAlign w:val="baseline"/>
        </w:rPr>
        <w:t>Федеральным законом от 27 июля 2004 г. № 79-ФЗ «О государственной гражданской службе Российской Федерации»;</w:t>
      </w:r>
    </w:p>
    <w:p w:rsidR="00AF0D5A" w:rsidRDefault="00AF0D5A">
      <w:pPr>
        <w:autoSpaceDE w:val="0"/>
        <w:ind w:firstLine="540"/>
        <w:jc w:val="both"/>
        <w:rPr>
          <w:spacing w:val="0"/>
          <w:sz w:val="28"/>
          <w:szCs w:val="28"/>
          <w:vertAlign w:val="baseline"/>
        </w:rPr>
      </w:pPr>
      <w:r>
        <w:rPr>
          <w:spacing w:val="0"/>
          <w:sz w:val="28"/>
          <w:szCs w:val="28"/>
          <w:vertAlign w:val="baseline"/>
        </w:rPr>
        <w:t xml:space="preserve"> Федеральным законом от 29 июля 2004 г. № 98-ФЗ «О коммерческой тайне»;</w:t>
      </w:r>
    </w:p>
    <w:p w:rsidR="00AF0D5A" w:rsidRDefault="00AF0D5A">
      <w:pPr>
        <w:autoSpaceDE w:val="0"/>
        <w:ind w:firstLine="540"/>
        <w:jc w:val="both"/>
        <w:rPr>
          <w:spacing w:val="0"/>
          <w:sz w:val="28"/>
          <w:szCs w:val="28"/>
          <w:vertAlign w:val="baseline"/>
        </w:rPr>
      </w:pPr>
      <w:r>
        <w:rPr>
          <w:spacing w:val="0"/>
          <w:sz w:val="28"/>
          <w:szCs w:val="28"/>
          <w:vertAlign w:val="baseline"/>
        </w:rPr>
        <w:t xml:space="preserve">Федеральным </w:t>
      </w:r>
      <w:hyperlink r:id="rId6" w:history="1">
        <w:r w:rsidRPr="00BC27F5">
          <w:rPr>
            <w:rStyle w:val="a5"/>
            <w:color w:val="000000"/>
            <w:spacing w:val="0"/>
            <w:sz w:val="28"/>
            <w:szCs w:val="28"/>
            <w:u w:val="none"/>
            <w:vertAlign w:val="baseline"/>
          </w:rPr>
          <w:t>закон</w:t>
        </w:r>
      </w:hyperlink>
      <w:r>
        <w:rPr>
          <w:spacing w:val="0"/>
          <w:sz w:val="28"/>
          <w:szCs w:val="28"/>
          <w:vertAlign w:val="baseline"/>
        </w:rPr>
        <w:t>ом от 2 мая 2006 г. № 59-ФЗ «О порядке рассмотрения обращений граждан Российской Федерации»;</w:t>
      </w:r>
    </w:p>
    <w:p w:rsidR="00AF0D5A" w:rsidRDefault="00AF0D5A">
      <w:pPr>
        <w:autoSpaceDE w:val="0"/>
        <w:ind w:firstLine="540"/>
        <w:jc w:val="both"/>
        <w:rPr>
          <w:spacing w:val="0"/>
          <w:sz w:val="28"/>
          <w:szCs w:val="28"/>
          <w:vertAlign w:val="baseline"/>
        </w:rPr>
      </w:pPr>
      <w:r>
        <w:rPr>
          <w:spacing w:val="0"/>
          <w:sz w:val="28"/>
          <w:szCs w:val="28"/>
          <w:vertAlign w:val="baseline"/>
        </w:rPr>
        <w:t xml:space="preserve">Федеральным </w:t>
      </w:r>
      <w:hyperlink r:id="rId7" w:history="1">
        <w:r w:rsidRPr="00BC27F5">
          <w:rPr>
            <w:rStyle w:val="a5"/>
            <w:color w:val="000000"/>
            <w:spacing w:val="0"/>
            <w:sz w:val="28"/>
            <w:szCs w:val="28"/>
            <w:u w:val="none"/>
            <w:vertAlign w:val="baseline"/>
          </w:rPr>
          <w:t>закон</w:t>
        </w:r>
      </w:hyperlink>
      <w:r>
        <w:rPr>
          <w:spacing w:val="0"/>
          <w:sz w:val="28"/>
          <w:szCs w:val="28"/>
          <w:vertAlign w:val="baseline"/>
        </w:rPr>
        <w:t>ом от 27 июля 2006 г. № 152-ФЗ «О персональных данных» (далее - Закон № 152-ФЗ);</w:t>
      </w:r>
    </w:p>
    <w:p w:rsidR="00AF0D5A" w:rsidRDefault="00AF0D5A">
      <w:pPr>
        <w:autoSpaceDE w:val="0"/>
        <w:ind w:firstLine="540"/>
        <w:jc w:val="both"/>
        <w:rPr>
          <w:spacing w:val="0"/>
          <w:sz w:val="28"/>
          <w:szCs w:val="28"/>
          <w:vertAlign w:val="baseline"/>
        </w:rPr>
      </w:pPr>
      <w:r w:rsidRPr="00270D33">
        <w:rPr>
          <w:spacing w:val="0"/>
          <w:sz w:val="28"/>
          <w:szCs w:val="28"/>
          <w:vertAlign w:val="baseline"/>
        </w:rPr>
        <w:t xml:space="preserve">Федеральным </w:t>
      </w:r>
      <w:hyperlink r:id="rId8" w:history="1">
        <w:r w:rsidRPr="00BC27F5">
          <w:rPr>
            <w:rStyle w:val="a5"/>
            <w:color w:val="000000"/>
            <w:spacing w:val="0"/>
            <w:sz w:val="28"/>
            <w:szCs w:val="28"/>
            <w:u w:val="none"/>
            <w:vertAlign w:val="baseline"/>
          </w:rPr>
          <w:t>закон</w:t>
        </w:r>
      </w:hyperlink>
      <w:r w:rsidRPr="00270D33">
        <w:rPr>
          <w:spacing w:val="0"/>
          <w:sz w:val="28"/>
          <w:szCs w:val="28"/>
          <w:vertAlign w:val="baseline"/>
        </w:rPr>
        <w:t>ом</w:t>
      </w:r>
      <w:r>
        <w:rPr>
          <w:spacing w:val="0"/>
          <w:sz w:val="28"/>
          <w:szCs w:val="28"/>
          <w:vertAlign w:val="baseline"/>
        </w:rPr>
        <w:t xml:space="preserve"> от 27 июля 2006 г. № 149-ФЗ «Об информации, информационных технологиях и о защите информации»;</w:t>
      </w:r>
    </w:p>
    <w:p w:rsidR="00AF0D5A" w:rsidRDefault="00AF0D5A">
      <w:pPr>
        <w:autoSpaceDE w:val="0"/>
        <w:ind w:firstLine="540"/>
        <w:jc w:val="both"/>
        <w:rPr>
          <w:spacing w:val="0"/>
          <w:sz w:val="28"/>
          <w:szCs w:val="28"/>
          <w:vertAlign w:val="baseline"/>
        </w:rPr>
      </w:pPr>
      <w:r>
        <w:rPr>
          <w:spacing w:val="0"/>
          <w:sz w:val="28"/>
          <w:szCs w:val="28"/>
          <w:vertAlign w:val="baseline"/>
        </w:rPr>
        <w:t xml:space="preserve">Федеральным законом от 25 декабря 2008 г. № 273-ФЗ </w:t>
      </w:r>
      <w:r w:rsidR="00270D33">
        <w:rPr>
          <w:spacing w:val="0"/>
          <w:sz w:val="28"/>
          <w:szCs w:val="28"/>
          <w:vertAlign w:val="baseline"/>
        </w:rPr>
        <w:br/>
      </w:r>
      <w:r>
        <w:rPr>
          <w:spacing w:val="0"/>
          <w:sz w:val="28"/>
          <w:szCs w:val="28"/>
          <w:vertAlign w:val="baseline"/>
        </w:rPr>
        <w:t>«О противодействии коррупции»;</w:t>
      </w:r>
    </w:p>
    <w:p w:rsidR="00AF0D5A" w:rsidRDefault="00AF0D5A">
      <w:pPr>
        <w:autoSpaceDE w:val="0"/>
        <w:ind w:firstLine="540"/>
        <w:jc w:val="both"/>
        <w:rPr>
          <w:spacing w:val="0"/>
          <w:sz w:val="28"/>
          <w:szCs w:val="28"/>
          <w:vertAlign w:val="baseline"/>
        </w:rPr>
      </w:pPr>
      <w:r>
        <w:rPr>
          <w:spacing w:val="0"/>
          <w:sz w:val="28"/>
          <w:szCs w:val="28"/>
          <w:vertAlign w:val="baseline"/>
        </w:rPr>
        <w:t xml:space="preserve">Федеральным </w:t>
      </w:r>
      <w:hyperlink r:id="rId9" w:history="1">
        <w:r w:rsidRPr="00BC27F5">
          <w:rPr>
            <w:rStyle w:val="a5"/>
            <w:color w:val="000000"/>
            <w:spacing w:val="0"/>
            <w:sz w:val="28"/>
            <w:szCs w:val="28"/>
            <w:u w:val="none"/>
            <w:vertAlign w:val="baseline"/>
          </w:rPr>
          <w:t>закон</w:t>
        </w:r>
      </w:hyperlink>
      <w:r>
        <w:rPr>
          <w:spacing w:val="0"/>
          <w:sz w:val="28"/>
          <w:szCs w:val="28"/>
          <w:vertAlign w:val="baseline"/>
        </w:rPr>
        <w:t>ом от 9 февраля 2009 г. № 8-ФЗ «Об обеспечении доступа к информации о деятельности государственных органов и органов местного самоуправления» (далее - Закон № 8-ФЗ);</w:t>
      </w:r>
    </w:p>
    <w:p w:rsidR="00AF0D5A" w:rsidRDefault="00AF0D5A">
      <w:pPr>
        <w:autoSpaceDE w:val="0"/>
        <w:ind w:firstLine="540"/>
        <w:jc w:val="both"/>
        <w:rPr>
          <w:spacing w:val="0"/>
          <w:sz w:val="28"/>
          <w:szCs w:val="28"/>
          <w:vertAlign w:val="baseline"/>
        </w:rPr>
      </w:pPr>
      <w:r>
        <w:rPr>
          <w:spacing w:val="0"/>
          <w:sz w:val="28"/>
          <w:szCs w:val="28"/>
          <w:vertAlign w:val="baseline"/>
        </w:rPr>
        <w:t xml:space="preserve">Федеральным </w:t>
      </w:r>
      <w:hyperlink r:id="rId10" w:history="1">
        <w:r w:rsidRPr="00BC27F5">
          <w:rPr>
            <w:rStyle w:val="a5"/>
            <w:color w:val="000000"/>
            <w:spacing w:val="0"/>
            <w:sz w:val="28"/>
            <w:szCs w:val="28"/>
            <w:u w:val="none"/>
            <w:vertAlign w:val="baseline"/>
          </w:rPr>
          <w:t>закон</w:t>
        </w:r>
      </w:hyperlink>
      <w:r>
        <w:rPr>
          <w:spacing w:val="0"/>
          <w:sz w:val="28"/>
          <w:szCs w:val="28"/>
          <w:vertAlign w:val="baseline"/>
        </w:rPr>
        <w:t xml:space="preserve">ом от 17 июля 2009 г. № 172-ФЗ </w:t>
      </w:r>
      <w:r w:rsidR="00270D33">
        <w:rPr>
          <w:spacing w:val="0"/>
          <w:sz w:val="28"/>
          <w:szCs w:val="28"/>
          <w:vertAlign w:val="baseline"/>
        </w:rPr>
        <w:br/>
      </w:r>
      <w:r>
        <w:rPr>
          <w:spacing w:val="0"/>
          <w:sz w:val="28"/>
          <w:szCs w:val="28"/>
          <w:vertAlign w:val="baseline"/>
        </w:rPr>
        <w:t>«Об антикоррупционной экспертизе нормативных правовых актов и проектов нормативных правовых актов»;</w:t>
      </w:r>
    </w:p>
    <w:p w:rsidR="00AF0D5A" w:rsidRDefault="00AF0D5A">
      <w:pPr>
        <w:autoSpaceDE w:val="0"/>
        <w:ind w:firstLine="540"/>
        <w:jc w:val="both"/>
        <w:rPr>
          <w:spacing w:val="0"/>
          <w:sz w:val="28"/>
          <w:szCs w:val="28"/>
          <w:vertAlign w:val="baseline"/>
        </w:rPr>
      </w:pPr>
      <w:r>
        <w:rPr>
          <w:spacing w:val="0"/>
          <w:sz w:val="28"/>
          <w:szCs w:val="28"/>
          <w:vertAlign w:val="baseline"/>
        </w:rPr>
        <w:t>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Закон № 6-ФЗ);</w:t>
      </w:r>
    </w:p>
    <w:p w:rsidR="00AF0D5A" w:rsidRDefault="00AF0D5A">
      <w:pPr>
        <w:autoSpaceDE w:val="0"/>
        <w:ind w:firstLine="540"/>
        <w:jc w:val="both"/>
      </w:pPr>
      <w:r>
        <w:rPr>
          <w:spacing w:val="0"/>
          <w:sz w:val="28"/>
          <w:szCs w:val="28"/>
          <w:vertAlign w:val="baseline"/>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F0D5A" w:rsidRDefault="009669AE">
      <w:pPr>
        <w:autoSpaceDE w:val="0"/>
        <w:ind w:firstLine="540"/>
        <w:jc w:val="both"/>
      </w:pPr>
      <w:hyperlink r:id="rId11" w:history="1">
        <w:r w:rsidR="00AF0D5A" w:rsidRPr="00BC27F5">
          <w:rPr>
            <w:rStyle w:val="a5"/>
            <w:color w:val="000000"/>
            <w:spacing w:val="0"/>
            <w:sz w:val="28"/>
            <w:szCs w:val="28"/>
            <w:u w:val="none"/>
            <w:vertAlign w:val="baseline"/>
          </w:rPr>
          <w:t>Указ</w:t>
        </w:r>
      </w:hyperlink>
      <w:r w:rsidR="00AF0D5A">
        <w:rPr>
          <w:spacing w:val="0"/>
          <w:sz w:val="28"/>
          <w:szCs w:val="28"/>
          <w:vertAlign w:val="baseline"/>
        </w:rPr>
        <w:t>ом Президента Российской Федерации от 31 декабря 1993 г. № 2334 «О дополнительных гарантиях прав граждан на информацию»;</w:t>
      </w:r>
    </w:p>
    <w:p w:rsidR="00AF0D5A" w:rsidRDefault="009669AE">
      <w:pPr>
        <w:autoSpaceDE w:val="0"/>
        <w:ind w:firstLine="540"/>
        <w:jc w:val="both"/>
      </w:pPr>
      <w:hyperlink r:id="rId12" w:history="1">
        <w:r w:rsidR="00AF0D5A" w:rsidRPr="00BC27F5">
          <w:rPr>
            <w:rStyle w:val="a5"/>
            <w:color w:val="000000"/>
            <w:spacing w:val="0"/>
            <w:sz w:val="28"/>
            <w:szCs w:val="28"/>
            <w:u w:val="none"/>
            <w:vertAlign w:val="baseline"/>
          </w:rPr>
          <w:t>Указ</w:t>
        </w:r>
      </w:hyperlink>
      <w:r w:rsidR="00AF0D5A">
        <w:rPr>
          <w:spacing w:val="0"/>
          <w:sz w:val="28"/>
          <w:szCs w:val="28"/>
          <w:vertAlign w:val="baseline"/>
        </w:rPr>
        <w:t xml:space="preserve">ом Президента Российской Федерации от 6 марта 1997 г. № 188 </w:t>
      </w:r>
      <w:r w:rsidR="00270D33">
        <w:rPr>
          <w:spacing w:val="0"/>
          <w:sz w:val="28"/>
          <w:szCs w:val="28"/>
          <w:vertAlign w:val="baseline"/>
        </w:rPr>
        <w:br/>
      </w:r>
      <w:r w:rsidR="00AF0D5A">
        <w:rPr>
          <w:spacing w:val="0"/>
          <w:sz w:val="28"/>
          <w:szCs w:val="28"/>
          <w:vertAlign w:val="baseline"/>
        </w:rPr>
        <w:t>«Об утверждении Перечня сведений конфиденциального характера»;</w:t>
      </w:r>
    </w:p>
    <w:p w:rsidR="00AF0D5A" w:rsidRDefault="009669AE">
      <w:pPr>
        <w:autoSpaceDE w:val="0"/>
        <w:ind w:firstLine="540"/>
        <w:jc w:val="both"/>
        <w:rPr>
          <w:spacing w:val="0"/>
          <w:sz w:val="28"/>
          <w:szCs w:val="28"/>
          <w:vertAlign w:val="baseline"/>
        </w:rPr>
      </w:pPr>
      <w:hyperlink r:id="rId13" w:history="1">
        <w:r w:rsidR="00AF0D5A" w:rsidRPr="00BC27F5">
          <w:rPr>
            <w:rStyle w:val="a5"/>
            <w:color w:val="000000"/>
            <w:spacing w:val="0"/>
            <w:sz w:val="28"/>
            <w:szCs w:val="28"/>
            <w:u w:val="none"/>
            <w:vertAlign w:val="baseline"/>
          </w:rPr>
          <w:t>Указ</w:t>
        </w:r>
      </w:hyperlink>
      <w:r w:rsidR="00AF0D5A">
        <w:rPr>
          <w:spacing w:val="0"/>
          <w:sz w:val="28"/>
          <w:szCs w:val="28"/>
          <w:vertAlign w:val="baseline"/>
        </w:rPr>
        <w:t>ом Президента Российской Федерации от 12 августа 2002 г. № 885 «Об утверждении общих принципов служебного поведения государственных служащих»;</w:t>
      </w:r>
    </w:p>
    <w:p w:rsidR="00AF0D5A" w:rsidRDefault="00AF0D5A">
      <w:pPr>
        <w:autoSpaceDE w:val="0"/>
        <w:ind w:firstLine="540"/>
        <w:jc w:val="both"/>
        <w:rPr>
          <w:spacing w:val="0"/>
          <w:sz w:val="28"/>
          <w:szCs w:val="28"/>
          <w:vertAlign w:val="baseline"/>
        </w:rPr>
      </w:pPr>
      <w:r>
        <w:rPr>
          <w:spacing w:val="0"/>
          <w:sz w:val="28"/>
          <w:szCs w:val="28"/>
          <w:vertAlign w:val="baseline"/>
        </w:rPr>
        <w:t>Указом Президента Российской Федерации от 8 июля 2013 г. № 613 «Вопросы противодействия коррупции»;</w:t>
      </w:r>
    </w:p>
    <w:p w:rsidR="005A5F5A" w:rsidRDefault="005A5F5A">
      <w:pPr>
        <w:autoSpaceDE w:val="0"/>
        <w:ind w:firstLine="540"/>
        <w:jc w:val="both"/>
        <w:rPr>
          <w:spacing w:val="0"/>
          <w:sz w:val="28"/>
          <w:szCs w:val="28"/>
          <w:vertAlign w:val="baseline"/>
        </w:rPr>
      </w:pPr>
      <w:r w:rsidRPr="00BC27F5">
        <w:rPr>
          <w:spacing w:val="0"/>
          <w:sz w:val="28"/>
          <w:szCs w:val="28"/>
          <w:vertAlign w:val="baseline"/>
        </w:rPr>
        <w:t>Постановление</w:t>
      </w:r>
      <w:r>
        <w:rPr>
          <w:spacing w:val="0"/>
          <w:sz w:val="28"/>
          <w:szCs w:val="28"/>
          <w:vertAlign w:val="baseline"/>
        </w:rPr>
        <w:t>м</w:t>
      </w:r>
      <w:r w:rsidRPr="00BC27F5">
        <w:rPr>
          <w:spacing w:val="0"/>
          <w:sz w:val="28"/>
          <w:szCs w:val="28"/>
          <w:vertAlign w:val="baseline"/>
        </w:rPr>
        <w:t xml:space="preserve"> Правительства Российской Федерации от 10</w:t>
      </w:r>
      <w:r w:rsidR="00270D33">
        <w:rPr>
          <w:spacing w:val="0"/>
          <w:sz w:val="28"/>
          <w:szCs w:val="28"/>
          <w:vertAlign w:val="baseline"/>
        </w:rPr>
        <w:t xml:space="preserve"> июля </w:t>
      </w:r>
      <w:r w:rsidR="00270D33">
        <w:rPr>
          <w:spacing w:val="0"/>
          <w:sz w:val="28"/>
          <w:szCs w:val="28"/>
          <w:vertAlign w:val="baseline"/>
        </w:rPr>
        <w:br/>
      </w:r>
      <w:r w:rsidRPr="00BC27F5">
        <w:rPr>
          <w:spacing w:val="0"/>
          <w:sz w:val="28"/>
          <w:szCs w:val="28"/>
          <w:vertAlign w:val="baseline"/>
        </w:rPr>
        <w:t xml:space="preserve">2013 </w:t>
      </w:r>
      <w:r>
        <w:rPr>
          <w:spacing w:val="0"/>
          <w:sz w:val="28"/>
          <w:szCs w:val="28"/>
          <w:vertAlign w:val="baseline"/>
        </w:rPr>
        <w:t>г.</w:t>
      </w:r>
      <w:r w:rsidR="00270D33">
        <w:rPr>
          <w:spacing w:val="0"/>
          <w:sz w:val="28"/>
          <w:szCs w:val="28"/>
          <w:vertAlign w:val="baseline"/>
        </w:rPr>
        <w:t xml:space="preserve"> </w:t>
      </w:r>
      <w:r w:rsidRPr="00BC27F5">
        <w:rPr>
          <w:spacing w:val="0"/>
          <w:sz w:val="28"/>
          <w:szCs w:val="28"/>
          <w:vertAlign w:val="baseline"/>
        </w:rPr>
        <w:t>№ 583 «Об обеспечении доступа к общедоступной информации о</w:t>
      </w:r>
      <w:r w:rsidR="00270D33">
        <w:rPr>
          <w:spacing w:val="0"/>
          <w:sz w:val="28"/>
          <w:szCs w:val="28"/>
          <w:vertAlign w:val="baseline"/>
        </w:rPr>
        <w:t> </w:t>
      </w:r>
      <w:r w:rsidRPr="00BC27F5">
        <w:rPr>
          <w:spacing w:val="0"/>
          <w:sz w:val="28"/>
          <w:szCs w:val="28"/>
          <w:vertAlign w:val="baseline"/>
        </w:rPr>
        <w:t>деятельности государственных органов и органов</w:t>
      </w:r>
      <w:r w:rsidR="00441696">
        <w:rPr>
          <w:spacing w:val="0"/>
          <w:sz w:val="28"/>
          <w:szCs w:val="28"/>
          <w:vertAlign w:val="baseline"/>
        </w:rPr>
        <w:t xml:space="preserve">  местного  самоуправления на их официальных </w:t>
      </w:r>
      <w:r w:rsidRPr="00BC27F5">
        <w:rPr>
          <w:spacing w:val="0"/>
          <w:sz w:val="28"/>
          <w:szCs w:val="28"/>
          <w:vertAlign w:val="baseline"/>
        </w:rPr>
        <w:t>сайтах в информационно-телекоммуникационной сети «Интернет» в форме открытых данных»</w:t>
      </w:r>
      <w:r>
        <w:rPr>
          <w:spacing w:val="0"/>
          <w:sz w:val="28"/>
          <w:szCs w:val="28"/>
          <w:vertAlign w:val="baseline"/>
        </w:rPr>
        <w:t>;</w:t>
      </w:r>
    </w:p>
    <w:p w:rsidR="005A5F5A" w:rsidRPr="005A5F5A" w:rsidRDefault="005A5F5A">
      <w:pPr>
        <w:autoSpaceDE w:val="0"/>
        <w:ind w:firstLine="540"/>
        <w:jc w:val="both"/>
        <w:rPr>
          <w:spacing w:val="0"/>
          <w:sz w:val="28"/>
          <w:szCs w:val="28"/>
          <w:vertAlign w:val="baseline"/>
        </w:rPr>
      </w:pPr>
      <w:r w:rsidRPr="00BC27F5">
        <w:rPr>
          <w:spacing w:val="0"/>
          <w:sz w:val="28"/>
          <w:szCs w:val="28"/>
          <w:vertAlign w:val="baseline"/>
        </w:rPr>
        <w:lastRenderedPageBreak/>
        <w:t xml:space="preserve">распоряжением Правительства </w:t>
      </w:r>
      <w:r w:rsidRPr="009B3700">
        <w:rPr>
          <w:spacing w:val="0"/>
          <w:sz w:val="28"/>
          <w:szCs w:val="28"/>
          <w:vertAlign w:val="baseline"/>
        </w:rPr>
        <w:t>Российской Федерации</w:t>
      </w:r>
      <w:r w:rsidRPr="00BC27F5">
        <w:rPr>
          <w:spacing w:val="0"/>
          <w:sz w:val="28"/>
          <w:szCs w:val="28"/>
          <w:vertAlign w:val="baseline"/>
        </w:rPr>
        <w:t xml:space="preserve"> от 2</w:t>
      </w:r>
      <w:r w:rsidR="00270D33">
        <w:rPr>
          <w:spacing w:val="0"/>
          <w:sz w:val="28"/>
          <w:szCs w:val="28"/>
          <w:vertAlign w:val="baseline"/>
        </w:rPr>
        <w:t xml:space="preserve"> сентября </w:t>
      </w:r>
      <w:r w:rsidR="00270D33">
        <w:rPr>
          <w:spacing w:val="0"/>
          <w:sz w:val="28"/>
          <w:szCs w:val="28"/>
          <w:vertAlign w:val="baseline"/>
        </w:rPr>
        <w:br/>
      </w:r>
      <w:r>
        <w:rPr>
          <w:spacing w:val="0"/>
          <w:sz w:val="28"/>
          <w:szCs w:val="28"/>
          <w:vertAlign w:val="baseline"/>
        </w:rPr>
        <w:t>2022</w:t>
      </w:r>
      <w:r w:rsidR="00270D33">
        <w:rPr>
          <w:spacing w:val="0"/>
          <w:sz w:val="28"/>
          <w:szCs w:val="28"/>
          <w:vertAlign w:val="baseline"/>
        </w:rPr>
        <w:t xml:space="preserve"> </w:t>
      </w:r>
      <w:r>
        <w:rPr>
          <w:spacing w:val="0"/>
          <w:sz w:val="28"/>
          <w:szCs w:val="28"/>
          <w:vertAlign w:val="baseline"/>
        </w:rPr>
        <w:t>г.</w:t>
      </w:r>
      <w:r w:rsidR="00270D33">
        <w:rPr>
          <w:spacing w:val="0"/>
          <w:sz w:val="28"/>
          <w:szCs w:val="28"/>
          <w:vertAlign w:val="baseline"/>
        </w:rPr>
        <w:t xml:space="preserve"> </w:t>
      </w:r>
      <w:r w:rsidRPr="00BC27F5">
        <w:rPr>
          <w:spacing w:val="0"/>
          <w:sz w:val="28"/>
          <w:szCs w:val="28"/>
          <w:vertAlign w:val="baseline"/>
        </w:rPr>
        <w:t>№ 2523-р «Об определении ВКонтакте и Одноклассники в качестве информационных систем и (или) программ для электронных вычислительных машин, используемых государственными органами, в том числе судами, Судебным департаментом при Верховном Суде Российской Федерации, включая управления Судебного департамента при Верховном Суде Российской Федерации в субъектах Российской Федерации, а также органами местного самоуправления, организациями, подведомственными государственным органам и органам местного самоуправления, для создания официальных страниц»</w:t>
      </w:r>
      <w:r>
        <w:rPr>
          <w:spacing w:val="0"/>
          <w:sz w:val="28"/>
          <w:szCs w:val="28"/>
          <w:vertAlign w:val="baseline"/>
        </w:rPr>
        <w:t>;</w:t>
      </w:r>
    </w:p>
    <w:p w:rsidR="00AF0D5A" w:rsidRDefault="00AF0D5A">
      <w:pPr>
        <w:autoSpaceDE w:val="0"/>
        <w:ind w:firstLine="540"/>
        <w:jc w:val="both"/>
        <w:rPr>
          <w:spacing w:val="0"/>
          <w:sz w:val="28"/>
          <w:szCs w:val="28"/>
          <w:highlight w:val="yellow"/>
          <w:vertAlign w:val="baseline"/>
        </w:rPr>
      </w:pPr>
      <w:r>
        <w:rPr>
          <w:spacing w:val="0"/>
          <w:sz w:val="28"/>
          <w:szCs w:val="28"/>
          <w:vertAlign w:val="baseline"/>
        </w:rPr>
        <w:t xml:space="preserve">приказом Министерства труда и социальной защиты населения </w:t>
      </w:r>
      <w:r w:rsidR="00B205B3">
        <w:rPr>
          <w:spacing w:val="0"/>
          <w:sz w:val="28"/>
          <w:szCs w:val="28"/>
          <w:vertAlign w:val="baseline"/>
        </w:rPr>
        <w:br/>
      </w:r>
      <w:r>
        <w:rPr>
          <w:spacing w:val="0"/>
          <w:sz w:val="28"/>
          <w:szCs w:val="28"/>
          <w:vertAlign w:val="baseline"/>
        </w:rPr>
        <w:t xml:space="preserve">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(далее </w:t>
      </w:r>
      <w:r w:rsidR="00F64AAF">
        <w:rPr>
          <w:spacing w:val="0"/>
          <w:sz w:val="28"/>
          <w:szCs w:val="28"/>
          <w:vertAlign w:val="baseline"/>
        </w:rPr>
        <w:t>–</w:t>
      </w:r>
      <w:r>
        <w:rPr>
          <w:spacing w:val="0"/>
          <w:sz w:val="28"/>
          <w:szCs w:val="28"/>
          <w:vertAlign w:val="baseline"/>
        </w:rPr>
        <w:t xml:space="preserve"> </w:t>
      </w:r>
      <w:r w:rsidRPr="001407EB">
        <w:rPr>
          <w:spacing w:val="0"/>
          <w:sz w:val="28"/>
          <w:szCs w:val="28"/>
          <w:vertAlign w:val="baseline"/>
        </w:rPr>
        <w:t xml:space="preserve">Приказ </w:t>
      </w:r>
      <w:r w:rsidR="00F64AAF" w:rsidRPr="00BC27F5">
        <w:rPr>
          <w:spacing w:val="0"/>
          <w:sz w:val="28"/>
          <w:szCs w:val="28"/>
          <w:vertAlign w:val="baseline"/>
        </w:rPr>
        <w:t>№</w:t>
      </w:r>
      <w:r w:rsidR="00F64AAF" w:rsidRPr="001407EB">
        <w:rPr>
          <w:spacing w:val="0"/>
          <w:sz w:val="28"/>
          <w:szCs w:val="28"/>
          <w:vertAlign w:val="baseline"/>
        </w:rPr>
        <w:t xml:space="preserve"> </w:t>
      </w:r>
      <w:r w:rsidRPr="001407EB">
        <w:rPr>
          <w:spacing w:val="0"/>
          <w:sz w:val="28"/>
          <w:szCs w:val="28"/>
          <w:vertAlign w:val="baseline"/>
        </w:rPr>
        <w:t>530н</w:t>
      </w:r>
      <w:r>
        <w:rPr>
          <w:spacing w:val="0"/>
          <w:sz w:val="28"/>
          <w:szCs w:val="28"/>
          <w:vertAlign w:val="baseline"/>
        </w:rPr>
        <w:t>);</w:t>
      </w:r>
    </w:p>
    <w:p w:rsidR="00AF0D5A" w:rsidRDefault="00AF0D5A">
      <w:pPr>
        <w:autoSpaceDE w:val="0"/>
        <w:ind w:firstLine="540"/>
        <w:jc w:val="both"/>
        <w:rPr>
          <w:spacing w:val="0"/>
          <w:sz w:val="28"/>
          <w:szCs w:val="28"/>
          <w:vertAlign w:val="baseline"/>
        </w:rPr>
      </w:pPr>
      <w:r w:rsidRPr="009C5034">
        <w:rPr>
          <w:spacing w:val="0"/>
          <w:sz w:val="28"/>
          <w:szCs w:val="28"/>
          <w:vertAlign w:val="baseline"/>
        </w:rPr>
        <w:t xml:space="preserve">приказом Министерства цифрового развития, связи и массовых коммуникаций Российской Федерации от 7 ноября 2023 г. № 953 </w:t>
      </w:r>
      <w:r w:rsidR="000B0A2F">
        <w:rPr>
          <w:spacing w:val="0"/>
          <w:sz w:val="28"/>
          <w:szCs w:val="28"/>
          <w:vertAlign w:val="baseline"/>
        </w:rPr>
        <w:br/>
      </w:r>
      <w:r w:rsidRPr="009C5034">
        <w:rPr>
          <w:spacing w:val="0"/>
          <w:sz w:val="28"/>
          <w:szCs w:val="28"/>
          <w:vertAlign w:val="baseline"/>
        </w:rPr>
        <w:t>«Об утверждении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w:t>
      </w:r>
      <w:r>
        <w:rPr>
          <w:spacing w:val="0"/>
          <w:sz w:val="28"/>
          <w:szCs w:val="28"/>
          <w:vertAlign w:val="baseline"/>
        </w:rPr>
        <w:t xml:space="preserve"> </w:t>
      </w:r>
    </w:p>
    <w:p w:rsidR="00AF0D5A" w:rsidRPr="009C5034" w:rsidRDefault="00AF0D5A">
      <w:pPr>
        <w:autoSpaceDE w:val="0"/>
        <w:ind w:firstLine="540"/>
        <w:jc w:val="both"/>
        <w:rPr>
          <w:spacing w:val="0"/>
          <w:sz w:val="28"/>
          <w:szCs w:val="28"/>
          <w:vertAlign w:val="baseline"/>
        </w:rPr>
      </w:pPr>
      <w:r>
        <w:rPr>
          <w:spacing w:val="0"/>
          <w:sz w:val="28"/>
          <w:szCs w:val="28"/>
          <w:vertAlign w:val="baseline"/>
        </w:rPr>
        <w:t xml:space="preserve">нормативными правовыми актами субъектов Российской Федерации, регулирующими правоотношения в сфере обеспечения доступа к </w:t>
      </w:r>
      <w:r w:rsidRPr="009C5034">
        <w:rPr>
          <w:spacing w:val="0"/>
          <w:sz w:val="28"/>
          <w:szCs w:val="28"/>
          <w:vertAlign w:val="baseline"/>
        </w:rPr>
        <w:t>информации о деятельности КСО.</w:t>
      </w:r>
    </w:p>
    <w:p w:rsidR="00AF0D5A" w:rsidRDefault="00AF0D5A">
      <w:pPr>
        <w:autoSpaceDE w:val="0"/>
        <w:ind w:firstLine="540"/>
        <w:jc w:val="both"/>
        <w:rPr>
          <w:spacing w:val="0"/>
          <w:sz w:val="28"/>
          <w:szCs w:val="28"/>
          <w:vertAlign w:val="baseline"/>
        </w:rPr>
      </w:pPr>
      <w:r w:rsidRPr="009C5034">
        <w:rPr>
          <w:spacing w:val="0"/>
          <w:sz w:val="28"/>
          <w:szCs w:val="28"/>
          <w:vertAlign w:val="baseline"/>
        </w:rPr>
        <w:t xml:space="preserve">Кроме того, при функциональном наполнении сайтов КСО следует придерживаться требований, установленных приказом Министерства экономического развития Российской Федерации от 15 ноября 2022 г. </w:t>
      </w:r>
      <w:r w:rsidR="000B0A2F">
        <w:rPr>
          <w:spacing w:val="0"/>
          <w:sz w:val="28"/>
          <w:szCs w:val="28"/>
          <w:vertAlign w:val="baseline"/>
        </w:rPr>
        <w:br/>
      </w:r>
      <w:r w:rsidRPr="009C5034">
        <w:rPr>
          <w:spacing w:val="0"/>
          <w:sz w:val="28"/>
          <w:szCs w:val="28"/>
          <w:vertAlign w:val="baseline"/>
        </w:rPr>
        <w:t xml:space="preserve">№ 624 «Об утверждении требований к технологическим, программным </w:t>
      </w:r>
      <w:r w:rsidR="000B0A2F">
        <w:rPr>
          <w:spacing w:val="0"/>
          <w:sz w:val="28"/>
          <w:szCs w:val="28"/>
          <w:vertAlign w:val="baseline"/>
        </w:rPr>
        <w:br/>
      </w:r>
      <w:r w:rsidRPr="009C5034">
        <w:rPr>
          <w:spacing w:val="0"/>
          <w:sz w:val="28"/>
          <w:szCs w:val="28"/>
          <w:vertAlign w:val="baseline"/>
        </w:rPr>
        <w:t>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w:t>
      </w:r>
    </w:p>
    <w:p w:rsidR="00AF0D5A" w:rsidRDefault="00AF0D5A">
      <w:pPr>
        <w:autoSpaceDE w:val="0"/>
        <w:ind w:firstLine="540"/>
        <w:jc w:val="both"/>
        <w:rPr>
          <w:spacing w:val="0"/>
          <w:sz w:val="28"/>
          <w:szCs w:val="28"/>
          <w:vertAlign w:val="baseline"/>
        </w:rPr>
      </w:pPr>
      <w:r>
        <w:rPr>
          <w:spacing w:val="0"/>
          <w:sz w:val="28"/>
          <w:szCs w:val="28"/>
          <w:vertAlign w:val="baseline"/>
        </w:rPr>
        <w:t xml:space="preserve">При раскрытии информации о своей деятельности </w:t>
      </w:r>
      <w:r w:rsidR="000B0A2F">
        <w:rPr>
          <w:spacing w:val="0"/>
          <w:sz w:val="28"/>
          <w:szCs w:val="28"/>
          <w:vertAlign w:val="baseline"/>
        </w:rPr>
        <w:t xml:space="preserve">КСО </w:t>
      </w:r>
      <w:r>
        <w:rPr>
          <w:spacing w:val="0"/>
          <w:sz w:val="28"/>
          <w:szCs w:val="28"/>
          <w:vertAlign w:val="baseline"/>
        </w:rPr>
        <w:t>в целях обеспечения доступности, простоты и визуализации представления и</w:t>
      </w:r>
      <w:r w:rsidR="000B0A2F">
        <w:rPr>
          <w:spacing w:val="0"/>
          <w:sz w:val="28"/>
          <w:szCs w:val="28"/>
          <w:vertAlign w:val="baseline"/>
        </w:rPr>
        <w:t> </w:t>
      </w:r>
      <w:r>
        <w:rPr>
          <w:spacing w:val="0"/>
          <w:sz w:val="28"/>
          <w:szCs w:val="28"/>
          <w:vertAlign w:val="baseline"/>
        </w:rPr>
        <w:t>понятности восприятия информации рекомендуется представлять на сайте КСО информацию в интерактивном режиме, наглядно и понятно для широкого круга граждан.</w:t>
      </w:r>
    </w:p>
    <w:p w:rsidR="00AF0D5A" w:rsidRDefault="00AF0D5A">
      <w:pPr>
        <w:autoSpaceDE w:val="0"/>
        <w:ind w:firstLine="540"/>
        <w:jc w:val="both"/>
        <w:rPr>
          <w:spacing w:val="0"/>
          <w:sz w:val="28"/>
          <w:szCs w:val="28"/>
          <w:vertAlign w:val="baseline"/>
        </w:rPr>
      </w:pPr>
      <w:r>
        <w:rPr>
          <w:spacing w:val="0"/>
          <w:sz w:val="28"/>
          <w:szCs w:val="28"/>
          <w:vertAlign w:val="baseline"/>
        </w:rPr>
        <w:t>Исходя из осуществляемых полномочий и задач, поставленных перед контрольно-счетными органами, информацию, размещаемую на сайте КСО, можно разделить на следующие основные группы сведений:</w:t>
      </w:r>
    </w:p>
    <w:p w:rsidR="00AF0D5A" w:rsidRDefault="00AF0D5A">
      <w:pPr>
        <w:autoSpaceDE w:val="0"/>
        <w:ind w:firstLine="540"/>
        <w:jc w:val="both"/>
        <w:rPr>
          <w:spacing w:val="0"/>
          <w:sz w:val="28"/>
          <w:szCs w:val="28"/>
          <w:vertAlign w:val="baseline"/>
        </w:rPr>
      </w:pPr>
      <w:r>
        <w:rPr>
          <w:spacing w:val="0"/>
          <w:sz w:val="28"/>
          <w:szCs w:val="28"/>
          <w:vertAlign w:val="baseline"/>
        </w:rPr>
        <w:t>информация о КСО;</w:t>
      </w:r>
    </w:p>
    <w:p w:rsidR="00AF0D5A" w:rsidRDefault="00AF0D5A">
      <w:pPr>
        <w:autoSpaceDE w:val="0"/>
        <w:ind w:firstLine="540"/>
        <w:jc w:val="both"/>
        <w:rPr>
          <w:spacing w:val="0"/>
          <w:sz w:val="28"/>
          <w:szCs w:val="28"/>
          <w:vertAlign w:val="baseline"/>
        </w:rPr>
      </w:pPr>
      <w:r>
        <w:rPr>
          <w:spacing w:val="0"/>
          <w:sz w:val="28"/>
          <w:szCs w:val="28"/>
          <w:vertAlign w:val="baseline"/>
        </w:rPr>
        <w:lastRenderedPageBreak/>
        <w:t xml:space="preserve">информация о </w:t>
      </w:r>
      <w:r w:rsidR="000B0A2F">
        <w:rPr>
          <w:spacing w:val="0"/>
          <w:sz w:val="28"/>
          <w:szCs w:val="28"/>
          <w:vertAlign w:val="baseline"/>
        </w:rPr>
        <w:t xml:space="preserve">деятельности КСО, в том числе о </w:t>
      </w:r>
      <w:r>
        <w:rPr>
          <w:spacing w:val="0"/>
          <w:sz w:val="28"/>
          <w:szCs w:val="28"/>
          <w:vertAlign w:val="baseline"/>
        </w:rPr>
        <w:t>проведенных контрольных и экспертно-аналитических мероприятиях;</w:t>
      </w:r>
    </w:p>
    <w:p w:rsidR="00AF0D5A" w:rsidRDefault="00AF0D5A">
      <w:pPr>
        <w:autoSpaceDE w:val="0"/>
        <w:ind w:firstLine="540"/>
        <w:jc w:val="both"/>
        <w:rPr>
          <w:spacing w:val="0"/>
          <w:sz w:val="28"/>
          <w:szCs w:val="28"/>
          <w:vertAlign w:val="baseline"/>
        </w:rPr>
      </w:pPr>
      <w:r>
        <w:rPr>
          <w:spacing w:val="0"/>
          <w:sz w:val="28"/>
          <w:szCs w:val="28"/>
          <w:vertAlign w:val="baseline"/>
        </w:rPr>
        <w:t>информация о кадровом обеспечении КСО;</w:t>
      </w:r>
    </w:p>
    <w:p w:rsidR="00AF0D5A" w:rsidRDefault="00AF0D5A">
      <w:pPr>
        <w:autoSpaceDE w:val="0"/>
        <w:ind w:firstLine="540"/>
        <w:jc w:val="both"/>
        <w:rPr>
          <w:spacing w:val="0"/>
          <w:sz w:val="28"/>
          <w:szCs w:val="28"/>
          <w:vertAlign w:val="baseline"/>
        </w:rPr>
      </w:pPr>
      <w:r>
        <w:rPr>
          <w:spacing w:val="0"/>
          <w:sz w:val="28"/>
          <w:szCs w:val="28"/>
          <w:vertAlign w:val="baseline"/>
        </w:rPr>
        <w:t>информация о работе КСО с обращениями граждан (физических лиц), организаций (юридических лиц), общественных объединений, государственных органов и органов местного самоуправления;</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информация по вопросам противодействия коррупции;</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 xml:space="preserve">информация о политике в отношении обработки персональных данных </w:t>
      </w:r>
      <w:r w:rsidR="000B0A2F">
        <w:rPr>
          <w:spacing w:val="0"/>
          <w:sz w:val="28"/>
          <w:szCs w:val="28"/>
          <w:vertAlign w:val="baseline"/>
        </w:rPr>
        <w:br/>
      </w:r>
      <w:r w:rsidRPr="009C5034">
        <w:rPr>
          <w:spacing w:val="0"/>
          <w:sz w:val="28"/>
          <w:szCs w:val="28"/>
          <w:vertAlign w:val="baseline"/>
        </w:rPr>
        <w:t>и информационной безопасности;</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иная информация.</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 xml:space="preserve">К видам функционального наполнения сайтов КСО следует отнести: </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навигация и поиск информации на сайте;</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обеспечение условий доступности для инвалидов по зрению;</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национальный режим размещения серверов хостинг провайдера и</w:t>
      </w:r>
      <w:r w:rsidR="000B0A2F">
        <w:rPr>
          <w:spacing w:val="0"/>
          <w:sz w:val="28"/>
          <w:szCs w:val="28"/>
          <w:vertAlign w:val="baseline"/>
        </w:rPr>
        <w:t> </w:t>
      </w:r>
      <w:r w:rsidRPr="009C5034">
        <w:rPr>
          <w:spacing w:val="0"/>
          <w:sz w:val="28"/>
          <w:szCs w:val="28"/>
          <w:vertAlign w:val="baseline"/>
        </w:rPr>
        <w:t>доменной зоны электронной почты;</w:t>
      </w:r>
    </w:p>
    <w:p w:rsidR="005A5F5A" w:rsidRDefault="00AF0D5A">
      <w:pPr>
        <w:autoSpaceDE w:val="0"/>
        <w:ind w:firstLine="540"/>
        <w:jc w:val="both"/>
        <w:rPr>
          <w:spacing w:val="0"/>
          <w:sz w:val="28"/>
          <w:szCs w:val="28"/>
          <w:vertAlign w:val="baseline"/>
        </w:rPr>
      </w:pPr>
      <w:r w:rsidRPr="009C5034">
        <w:rPr>
          <w:spacing w:val="0"/>
          <w:sz w:val="28"/>
          <w:szCs w:val="28"/>
          <w:vertAlign w:val="baseline"/>
        </w:rPr>
        <w:t xml:space="preserve">использование защищенного соединения (протокол </w:t>
      </w:r>
      <w:r w:rsidRPr="009C5034">
        <w:rPr>
          <w:spacing w:val="0"/>
          <w:sz w:val="28"/>
          <w:szCs w:val="28"/>
          <w:vertAlign w:val="baseline"/>
          <w:lang w:val="en-US"/>
        </w:rPr>
        <w:t>https</w:t>
      </w:r>
      <w:r w:rsidRPr="009C5034">
        <w:rPr>
          <w:spacing w:val="0"/>
          <w:sz w:val="28"/>
          <w:szCs w:val="28"/>
          <w:vertAlign w:val="baseline"/>
        </w:rPr>
        <w:t>)</w:t>
      </w:r>
      <w:r w:rsidR="005A5F5A">
        <w:rPr>
          <w:spacing w:val="0"/>
          <w:sz w:val="28"/>
          <w:szCs w:val="28"/>
          <w:vertAlign w:val="baseline"/>
        </w:rPr>
        <w:t>.</w:t>
      </w:r>
    </w:p>
    <w:p w:rsidR="005A5F5A" w:rsidRPr="009C5034" w:rsidRDefault="005A5F5A" w:rsidP="005A5F5A">
      <w:pPr>
        <w:autoSpaceDE w:val="0"/>
        <w:ind w:firstLine="540"/>
        <w:jc w:val="both"/>
        <w:rPr>
          <w:spacing w:val="0"/>
          <w:sz w:val="28"/>
          <w:szCs w:val="28"/>
          <w:vertAlign w:val="baseline"/>
        </w:rPr>
      </w:pPr>
      <w:r>
        <w:rPr>
          <w:spacing w:val="0"/>
          <w:sz w:val="28"/>
          <w:szCs w:val="28"/>
          <w:vertAlign w:val="baseline"/>
        </w:rPr>
        <w:t>П</w:t>
      </w:r>
      <w:r w:rsidRPr="009C5034">
        <w:rPr>
          <w:spacing w:val="0"/>
          <w:sz w:val="28"/>
          <w:szCs w:val="28"/>
          <w:vertAlign w:val="baseline"/>
        </w:rPr>
        <w:t>ри размещении информации</w:t>
      </w:r>
      <w:r>
        <w:rPr>
          <w:spacing w:val="0"/>
          <w:sz w:val="28"/>
          <w:szCs w:val="28"/>
          <w:vertAlign w:val="baseline"/>
        </w:rPr>
        <w:t>, особенно в части сведений о проведенных контрольных и экспертно-аналитических мероприятиях,</w:t>
      </w:r>
      <w:r w:rsidRPr="009C5034">
        <w:rPr>
          <w:spacing w:val="0"/>
          <w:sz w:val="28"/>
          <w:szCs w:val="28"/>
          <w:vertAlign w:val="baseline"/>
        </w:rPr>
        <w:t xml:space="preserve"> должна отображаться дата публикации</w:t>
      </w:r>
      <w:r>
        <w:rPr>
          <w:spacing w:val="0"/>
          <w:sz w:val="28"/>
          <w:szCs w:val="28"/>
          <w:vertAlign w:val="baseline"/>
        </w:rPr>
        <w:t>.</w:t>
      </w:r>
    </w:p>
    <w:p w:rsidR="005A5F5A" w:rsidRDefault="005A5F5A" w:rsidP="005A5F5A">
      <w:pPr>
        <w:autoSpaceDE w:val="0"/>
        <w:ind w:firstLine="540"/>
        <w:jc w:val="both"/>
        <w:rPr>
          <w:spacing w:val="0"/>
          <w:sz w:val="28"/>
          <w:szCs w:val="28"/>
          <w:vertAlign w:val="baseline"/>
        </w:rPr>
      </w:pPr>
      <w:r>
        <w:rPr>
          <w:spacing w:val="0"/>
          <w:sz w:val="28"/>
          <w:szCs w:val="28"/>
          <w:vertAlign w:val="baseline"/>
        </w:rPr>
        <w:t>И</w:t>
      </w:r>
      <w:r w:rsidRPr="009C5034">
        <w:rPr>
          <w:spacing w:val="0"/>
          <w:sz w:val="28"/>
          <w:szCs w:val="28"/>
          <w:vertAlign w:val="baseline"/>
        </w:rPr>
        <w:t xml:space="preserve">нформацию </w:t>
      </w:r>
      <w:r>
        <w:rPr>
          <w:spacing w:val="0"/>
          <w:sz w:val="28"/>
          <w:szCs w:val="28"/>
          <w:vertAlign w:val="baseline"/>
        </w:rPr>
        <w:t>рекомендуется</w:t>
      </w:r>
      <w:r w:rsidR="000B0A2F">
        <w:rPr>
          <w:spacing w:val="0"/>
          <w:sz w:val="28"/>
          <w:szCs w:val="28"/>
          <w:vertAlign w:val="baseline"/>
        </w:rPr>
        <w:t xml:space="preserve"> </w:t>
      </w:r>
      <w:r w:rsidRPr="009C5034">
        <w:rPr>
          <w:spacing w:val="0"/>
          <w:sz w:val="28"/>
          <w:szCs w:val="28"/>
          <w:vertAlign w:val="baseline"/>
        </w:rPr>
        <w:t>размещать в редактируемом виде</w:t>
      </w:r>
      <w:r>
        <w:rPr>
          <w:spacing w:val="0"/>
          <w:sz w:val="28"/>
          <w:szCs w:val="28"/>
          <w:vertAlign w:val="baseline"/>
        </w:rPr>
        <w:t xml:space="preserve"> в целях повышения удобства пользователей сайтов КСО</w:t>
      </w:r>
      <w:r w:rsidR="000B0A2F">
        <w:rPr>
          <w:spacing w:val="0"/>
          <w:sz w:val="28"/>
          <w:szCs w:val="28"/>
          <w:vertAlign w:val="baseline"/>
        </w:rPr>
        <w:t xml:space="preserve"> </w:t>
      </w:r>
      <w:r w:rsidRPr="009C5034">
        <w:rPr>
          <w:spacing w:val="0"/>
          <w:sz w:val="28"/>
          <w:szCs w:val="28"/>
          <w:vertAlign w:val="baseline"/>
        </w:rPr>
        <w:t>(</w:t>
      </w:r>
      <w:r>
        <w:rPr>
          <w:spacing w:val="0"/>
          <w:sz w:val="28"/>
          <w:szCs w:val="28"/>
          <w:vertAlign w:val="baseline"/>
        </w:rPr>
        <w:t xml:space="preserve">размещение </w:t>
      </w:r>
      <w:r w:rsidRPr="009C5034">
        <w:rPr>
          <w:spacing w:val="0"/>
          <w:sz w:val="28"/>
          <w:szCs w:val="28"/>
          <w:vertAlign w:val="baseline"/>
        </w:rPr>
        <w:t>нередактируемых скан-копий</w:t>
      </w:r>
      <w:r>
        <w:rPr>
          <w:spacing w:val="0"/>
          <w:sz w:val="28"/>
          <w:szCs w:val="28"/>
          <w:vertAlign w:val="baseline"/>
        </w:rPr>
        <w:t xml:space="preserve"> снижает быстроту работы с информацией</w:t>
      </w:r>
      <w:r w:rsidRPr="009C5034">
        <w:rPr>
          <w:spacing w:val="0"/>
          <w:sz w:val="28"/>
          <w:szCs w:val="28"/>
          <w:vertAlign w:val="baseline"/>
        </w:rPr>
        <w:t>).</w:t>
      </w:r>
      <w:r>
        <w:rPr>
          <w:spacing w:val="0"/>
          <w:sz w:val="28"/>
          <w:szCs w:val="28"/>
          <w:vertAlign w:val="baseline"/>
        </w:rPr>
        <w:t xml:space="preserve"> </w:t>
      </w:r>
    </w:p>
    <w:p w:rsidR="00AF0D5A" w:rsidRDefault="00AF0D5A">
      <w:pPr>
        <w:autoSpaceDE w:val="0"/>
        <w:ind w:firstLine="540"/>
        <w:jc w:val="both"/>
        <w:rPr>
          <w:spacing w:val="0"/>
          <w:sz w:val="28"/>
          <w:szCs w:val="28"/>
          <w:vertAlign w:val="baseline"/>
        </w:rPr>
      </w:pPr>
      <w:r>
        <w:rPr>
          <w:spacing w:val="0"/>
          <w:sz w:val="28"/>
          <w:szCs w:val="28"/>
          <w:vertAlign w:val="baseline"/>
        </w:rPr>
        <w:t>Порядок размещения информации о деятельности КСО, а также лиц, ответственных за информационное наполнение сайта, рекомендуется определить локальным актом КСО.</w:t>
      </w:r>
    </w:p>
    <w:p w:rsidR="00AF0D5A" w:rsidRDefault="00AF0D5A">
      <w:pPr>
        <w:autoSpaceDE w:val="0"/>
        <w:ind w:firstLine="540"/>
        <w:jc w:val="both"/>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 xml:space="preserve">2.1. </w:t>
      </w:r>
      <w:r w:rsidR="005A5F5A">
        <w:rPr>
          <w:spacing w:val="0"/>
          <w:sz w:val="28"/>
          <w:szCs w:val="28"/>
          <w:vertAlign w:val="baseline"/>
        </w:rPr>
        <w:t>И</w:t>
      </w:r>
      <w:r>
        <w:rPr>
          <w:spacing w:val="0"/>
          <w:sz w:val="28"/>
          <w:szCs w:val="28"/>
          <w:vertAlign w:val="baseline"/>
        </w:rPr>
        <w:t>нформация о КСО</w:t>
      </w:r>
    </w:p>
    <w:p w:rsidR="00AF0D5A" w:rsidRDefault="00AF0D5A">
      <w:pPr>
        <w:autoSpaceDE w:val="0"/>
        <w:ind w:firstLine="540"/>
        <w:jc w:val="center"/>
        <w:rPr>
          <w:spacing w:val="0"/>
          <w:sz w:val="28"/>
          <w:szCs w:val="28"/>
          <w:vertAlign w:val="baseline"/>
        </w:rPr>
      </w:pPr>
    </w:p>
    <w:p w:rsidR="00AF0D5A" w:rsidRDefault="00AF0D5A">
      <w:pPr>
        <w:autoSpaceDE w:val="0"/>
        <w:ind w:firstLine="540"/>
        <w:jc w:val="both"/>
        <w:rPr>
          <w:spacing w:val="0"/>
          <w:sz w:val="28"/>
          <w:szCs w:val="28"/>
          <w:vertAlign w:val="baseline"/>
        </w:rPr>
      </w:pPr>
      <w:r w:rsidRPr="009C5034">
        <w:rPr>
          <w:spacing w:val="0"/>
          <w:sz w:val="28"/>
          <w:szCs w:val="28"/>
          <w:vertAlign w:val="baseline"/>
        </w:rPr>
        <w:t>На сайте КСО помимо контактной информации, информации о</w:t>
      </w:r>
      <w:r w:rsidR="000B0A2F">
        <w:rPr>
          <w:spacing w:val="0"/>
          <w:sz w:val="28"/>
          <w:szCs w:val="28"/>
          <w:vertAlign w:val="baseline"/>
        </w:rPr>
        <w:t> </w:t>
      </w:r>
      <w:r w:rsidRPr="009C5034">
        <w:rPr>
          <w:spacing w:val="0"/>
          <w:sz w:val="28"/>
          <w:szCs w:val="28"/>
          <w:vertAlign w:val="baseline"/>
        </w:rPr>
        <w:t>руководителе КСО, о руководителях структурных подразделений КСО должна быть представлена информация о графике приема граждан (физических лиц), возможности записаться на личный прием в установленном порядке. При реализации возможности направления с официального сайта обращения руководителю и (или) его заместителю, должна быть обеспечена аутентификации пользователя. Кроме того, на сайте КСО подлежат размещению тексты и (или) видеозаписи о</w:t>
      </w:r>
      <w:r>
        <w:rPr>
          <w:spacing w:val="0"/>
          <w:sz w:val="28"/>
          <w:szCs w:val="28"/>
          <w:vertAlign w:val="baseline"/>
        </w:rPr>
        <w:t>фициальных выступлений и</w:t>
      </w:r>
      <w:r w:rsidR="000B0A2F">
        <w:rPr>
          <w:spacing w:val="0"/>
          <w:sz w:val="28"/>
          <w:szCs w:val="28"/>
          <w:vertAlign w:val="baseline"/>
        </w:rPr>
        <w:t> </w:t>
      </w:r>
      <w:r>
        <w:rPr>
          <w:spacing w:val="0"/>
          <w:sz w:val="28"/>
          <w:szCs w:val="28"/>
          <w:vertAlign w:val="baseline"/>
        </w:rPr>
        <w:t>заявлений руководителей и заместителей руководителя КСО, сведения об</w:t>
      </w:r>
      <w:r w:rsidR="000B0A2F">
        <w:rPr>
          <w:spacing w:val="0"/>
          <w:sz w:val="28"/>
          <w:szCs w:val="28"/>
          <w:vertAlign w:val="baseline"/>
        </w:rPr>
        <w:t> </w:t>
      </w:r>
      <w:r>
        <w:rPr>
          <w:spacing w:val="0"/>
          <w:sz w:val="28"/>
          <w:szCs w:val="28"/>
          <w:vertAlign w:val="baseline"/>
        </w:rPr>
        <w:t>использовании контрольно-счетном органом выделяемых бюджетных средств</w:t>
      </w:r>
      <w:r w:rsidRPr="009C5034">
        <w:rPr>
          <w:spacing w:val="0"/>
          <w:sz w:val="28"/>
          <w:szCs w:val="28"/>
          <w:vertAlign w:val="baseline"/>
        </w:rPr>
        <w:t xml:space="preserve">, </w:t>
      </w:r>
      <w:r w:rsidR="005A5F5A" w:rsidRPr="009C5034">
        <w:rPr>
          <w:spacing w:val="0"/>
          <w:sz w:val="28"/>
          <w:szCs w:val="28"/>
          <w:vertAlign w:val="baseline"/>
        </w:rPr>
        <w:t>порядок обжалования актов и иных решений, принятых КСО</w:t>
      </w:r>
      <w:r w:rsidR="005A5F5A">
        <w:rPr>
          <w:spacing w:val="0"/>
          <w:sz w:val="28"/>
          <w:szCs w:val="28"/>
          <w:vertAlign w:val="baseline"/>
        </w:rPr>
        <w:t xml:space="preserve">, </w:t>
      </w:r>
      <w:r w:rsidRPr="009C5034">
        <w:rPr>
          <w:spacing w:val="0"/>
          <w:sz w:val="28"/>
          <w:szCs w:val="28"/>
          <w:vertAlign w:val="baseline"/>
        </w:rPr>
        <w:t>информация об официальных страницах КСО с указанием данных страниц в</w:t>
      </w:r>
      <w:r w:rsidR="000B0A2F">
        <w:rPr>
          <w:spacing w:val="0"/>
          <w:sz w:val="28"/>
          <w:szCs w:val="28"/>
          <w:vertAlign w:val="baseline"/>
        </w:rPr>
        <w:t> </w:t>
      </w:r>
      <w:r w:rsidRPr="009C5034">
        <w:rPr>
          <w:spacing w:val="0"/>
          <w:sz w:val="28"/>
          <w:szCs w:val="28"/>
          <w:vertAlign w:val="baseline"/>
        </w:rPr>
        <w:t>сети «Интернет».</w:t>
      </w:r>
    </w:p>
    <w:p w:rsidR="00AF0D5A" w:rsidRDefault="00AF0D5A">
      <w:pPr>
        <w:autoSpaceDE w:val="0"/>
        <w:ind w:firstLine="540"/>
        <w:jc w:val="both"/>
        <w:rPr>
          <w:spacing w:val="0"/>
          <w:sz w:val="28"/>
          <w:szCs w:val="28"/>
          <w:vertAlign w:val="baseline"/>
        </w:rPr>
      </w:pPr>
      <w:r>
        <w:rPr>
          <w:spacing w:val="0"/>
          <w:sz w:val="28"/>
          <w:szCs w:val="28"/>
          <w:vertAlign w:val="baseline"/>
        </w:rPr>
        <w:t xml:space="preserve">При раскрытии информации о полномочиях КСО, задачах и функциях </w:t>
      </w:r>
      <w:r w:rsidR="000B0A2F">
        <w:rPr>
          <w:spacing w:val="0"/>
          <w:sz w:val="28"/>
          <w:szCs w:val="28"/>
          <w:vertAlign w:val="baseline"/>
        </w:rPr>
        <w:br/>
      </w:r>
      <w:r>
        <w:rPr>
          <w:spacing w:val="0"/>
          <w:sz w:val="28"/>
          <w:szCs w:val="28"/>
          <w:vertAlign w:val="baseline"/>
        </w:rPr>
        <w:t xml:space="preserve">их структурных подразделений помимо перечня нормативных правовых актов, определяющих задачи, функции и полномочия, на официальном сайте КСО </w:t>
      </w:r>
      <w:r>
        <w:rPr>
          <w:spacing w:val="0"/>
          <w:sz w:val="28"/>
          <w:szCs w:val="28"/>
          <w:vertAlign w:val="baseline"/>
        </w:rPr>
        <w:lastRenderedPageBreak/>
        <w:t xml:space="preserve">целесообразно в наглядном виде </w:t>
      </w:r>
      <w:r w:rsidR="005A5F5A">
        <w:rPr>
          <w:spacing w:val="0"/>
          <w:sz w:val="28"/>
          <w:szCs w:val="28"/>
          <w:vertAlign w:val="baseline"/>
        </w:rPr>
        <w:t xml:space="preserve">(схема, таблица и т.д.) </w:t>
      </w:r>
      <w:r>
        <w:rPr>
          <w:spacing w:val="0"/>
          <w:sz w:val="28"/>
          <w:szCs w:val="28"/>
          <w:vertAlign w:val="baseline"/>
        </w:rPr>
        <w:t>представлять структуру контрольно-счетного органа.</w:t>
      </w:r>
    </w:p>
    <w:p w:rsidR="00AF0D5A" w:rsidRDefault="00AF0D5A">
      <w:pPr>
        <w:autoSpaceDE w:val="0"/>
        <w:ind w:firstLine="540"/>
        <w:jc w:val="both"/>
        <w:rPr>
          <w:spacing w:val="0"/>
          <w:sz w:val="28"/>
          <w:szCs w:val="28"/>
          <w:highlight w:val="yellow"/>
          <w:vertAlign w:val="baseline"/>
        </w:rPr>
      </w:pPr>
      <w:r>
        <w:rPr>
          <w:spacing w:val="0"/>
          <w:sz w:val="28"/>
          <w:szCs w:val="28"/>
          <w:vertAlign w:val="baseline"/>
        </w:rPr>
        <w:t>Сведения о средствах массовой информации, учрежденных контрольно-счетным органом, подлежат размещению на сайте КСО при наличии соответствующей информации.</w:t>
      </w:r>
    </w:p>
    <w:p w:rsidR="00AF0D5A" w:rsidRDefault="00AF0D5A">
      <w:pPr>
        <w:autoSpaceDE w:val="0"/>
        <w:ind w:firstLine="540"/>
        <w:jc w:val="both"/>
        <w:rPr>
          <w:spacing w:val="0"/>
          <w:sz w:val="28"/>
          <w:szCs w:val="28"/>
          <w:vertAlign w:val="baseline"/>
        </w:rPr>
      </w:pPr>
      <w:r w:rsidRPr="009C5034">
        <w:rPr>
          <w:spacing w:val="0"/>
          <w:sz w:val="28"/>
          <w:szCs w:val="28"/>
          <w:vertAlign w:val="baseline"/>
        </w:rPr>
        <w:t>Кроме того, на сайте КСО размещается информация о проводимых опросах и иных мероприятиях, связанных с выявлением мнения граждан (физических лиц)</w:t>
      </w:r>
      <w:r w:rsidR="005A5F5A">
        <w:rPr>
          <w:spacing w:val="0"/>
          <w:sz w:val="28"/>
          <w:szCs w:val="28"/>
          <w:vertAlign w:val="baseline"/>
        </w:rPr>
        <w:t>.</w:t>
      </w:r>
      <w:r>
        <w:rPr>
          <w:spacing w:val="0"/>
          <w:sz w:val="28"/>
          <w:szCs w:val="28"/>
          <w:vertAlign w:val="baseline"/>
        </w:rPr>
        <w:t xml:space="preserve">  </w:t>
      </w:r>
    </w:p>
    <w:p w:rsidR="00AF0D5A" w:rsidRDefault="00AF0D5A">
      <w:pPr>
        <w:autoSpaceDE w:val="0"/>
        <w:ind w:firstLine="540"/>
        <w:jc w:val="both"/>
        <w:rPr>
          <w:spacing w:val="0"/>
          <w:sz w:val="28"/>
          <w:szCs w:val="28"/>
          <w:vertAlign w:val="baseline"/>
        </w:rPr>
      </w:pPr>
      <w:r>
        <w:rPr>
          <w:spacing w:val="0"/>
          <w:sz w:val="28"/>
          <w:szCs w:val="28"/>
          <w:vertAlign w:val="baseline"/>
        </w:rPr>
        <w:t>При размещении сведений о том, какие перечни информационных систем, банков данных, реестров, регистров, находятся в ведении КСО, следует учитывать, что наличие данных сведений должно быть предусмотрено в</w:t>
      </w:r>
      <w:r w:rsidR="000B0A2F">
        <w:rPr>
          <w:spacing w:val="0"/>
          <w:sz w:val="28"/>
          <w:szCs w:val="28"/>
          <w:vertAlign w:val="baseline"/>
        </w:rPr>
        <w:t> </w:t>
      </w:r>
      <w:r>
        <w:rPr>
          <w:spacing w:val="0"/>
          <w:sz w:val="28"/>
          <w:szCs w:val="28"/>
          <w:vertAlign w:val="baseline"/>
        </w:rPr>
        <w:t xml:space="preserve">нормативных актах, регулирующих деятельность контрольно-счетного органа. </w:t>
      </w:r>
    </w:p>
    <w:p w:rsidR="005A5F5A" w:rsidRDefault="005A5F5A" w:rsidP="005A5F5A">
      <w:pPr>
        <w:autoSpaceDE w:val="0"/>
        <w:ind w:firstLine="540"/>
        <w:jc w:val="both"/>
        <w:rPr>
          <w:spacing w:val="0"/>
          <w:sz w:val="28"/>
          <w:szCs w:val="28"/>
          <w:vertAlign w:val="baseline"/>
        </w:rPr>
      </w:pPr>
      <w:r w:rsidRPr="00BC27F5">
        <w:rPr>
          <w:spacing w:val="0"/>
          <w:sz w:val="28"/>
          <w:szCs w:val="28"/>
          <w:vertAlign w:val="baseline"/>
        </w:rPr>
        <w:t xml:space="preserve">Дополнительно на сайте КСО рекомендуется </w:t>
      </w:r>
      <w:r>
        <w:rPr>
          <w:spacing w:val="0"/>
          <w:sz w:val="28"/>
          <w:szCs w:val="28"/>
          <w:vertAlign w:val="baseline"/>
        </w:rPr>
        <w:t xml:space="preserve">размещать информацию </w:t>
      </w:r>
      <w:r w:rsidR="000B0A2F">
        <w:rPr>
          <w:spacing w:val="0"/>
          <w:sz w:val="28"/>
          <w:szCs w:val="28"/>
          <w:vertAlign w:val="baseline"/>
        </w:rPr>
        <w:br/>
      </w:r>
      <w:r>
        <w:rPr>
          <w:spacing w:val="0"/>
          <w:sz w:val="28"/>
          <w:szCs w:val="28"/>
          <w:vertAlign w:val="baseline"/>
        </w:rPr>
        <w:t xml:space="preserve">о </w:t>
      </w:r>
      <w:r w:rsidRPr="009C5034">
        <w:rPr>
          <w:spacing w:val="0"/>
          <w:sz w:val="28"/>
          <w:szCs w:val="28"/>
          <w:vertAlign w:val="baseline"/>
        </w:rPr>
        <w:t xml:space="preserve">Стратегии развития контрольно-счетного органа (миссии), </w:t>
      </w:r>
      <w:r w:rsidR="008A2C13" w:rsidRPr="009C5034">
        <w:rPr>
          <w:spacing w:val="0"/>
          <w:sz w:val="28"/>
          <w:szCs w:val="28"/>
          <w:vertAlign w:val="baseline"/>
        </w:rPr>
        <w:t>заключенных соглашениях о взаимодействии</w:t>
      </w:r>
      <w:r w:rsidR="008A2C13">
        <w:rPr>
          <w:spacing w:val="0"/>
          <w:sz w:val="28"/>
          <w:szCs w:val="28"/>
          <w:vertAlign w:val="baseline"/>
        </w:rPr>
        <w:t xml:space="preserve">, </w:t>
      </w:r>
      <w:r w:rsidR="008A2C13" w:rsidRPr="000D10C8">
        <w:rPr>
          <w:spacing w:val="0"/>
          <w:sz w:val="28"/>
          <w:szCs w:val="28"/>
          <w:vertAlign w:val="baseline"/>
        </w:rPr>
        <w:t>об объединении контрольно-счетных органов субъекта Российской Федерации (совет</w:t>
      </w:r>
      <w:r w:rsidR="008A2C13">
        <w:rPr>
          <w:spacing w:val="0"/>
          <w:sz w:val="28"/>
          <w:szCs w:val="28"/>
          <w:vertAlign w:val="baseline"/>
        </w:rPr>
        <w:t>ах</w:t>
      </w:r>
      <w:r w:rsidR="008A2C13" w:rsidRPr="000D10C8">
        <w:rPr>
          <w:spacing w:val="0"/>
          <w:sz w:val="28"/>
          <w:szCs w:val="28"/>
          <w:vertAlign w:val="baseline"/>
        </w:rPr>
        <w:t>, ассоциация</w:t>
      </w:r>
      <w:r w:rsidR="008A2C13">
        <w:rPr>
          <w:spacing w:val="0"/>
          <w:sz w:val="28"/>
          <w:szCs w:val="28"/>
          <w:vertAlign w:val="baseline"/>
        </w:rPr>
        <w:t xml:space="preserve">х), </w:t>
      </w:r>
      <w:r w:rsidRPr="00BC27F5">
        <w:rPr>
          <w:spacing w:val="0"/>
          <w:sz w:val="28"/>
          <w:szCs w:val="28"/>
          <w:vertAlign w:val="baseline"/>
        </w:rPr>
        <w:t xml:space="preserve">о заключенных соглашениях о передаче КСО полномочий по осуществлению внешнего муниципального финансового контроля (при наличии), </w:t>
      </w:r>
      <w:r w:rsidR="008A2C13">
        <w:rPr>
          <w:spacing w:val="0"/>
          <w:sz w:val="28"/>
          <w:szCs w:val="28"/>
          <w:vertAlign w:val="baseline"/>
        </w:rPr>
        <w:t xml:space="preserve">а также </w:t>
      </w:r>
      <w:r w:rsidRPr="00BC27F5">
        <w:rPr>
          <w:spacing w:val="0"/>
          <w:sz w:val="28"/>
          <w:szCs w:val="28"/>
          <w:vertAlign w:val="baseline"/>
        </w:rPr>
        <w:t xml:space="preserve">сведения </w:t>
      </w:r>
      <w:r w:rsidR="000B0A2F">
        <w:rPr>
          <w:spacing w:val="0"/>
          <w:sz w:val="28"/>
          <w:szCs w:val="28"/>
          <w:vertAlign w:val="baseline"/>
        </w:rPr>
        <w:br/>
      </w:r>
      <w:r w:rsidRPr="00BC27F5">
        <w:rPr>
          <w:spacing w:val="0"/>
          <w:sz w:val="28"/>
          <w:szCs w:val="28"/>
          <w:vertAlign w:val="baseline"/>
        </w:rPr>
        <w:t>об участии СМИ в освещении деятельности КСО</w:t>
      </w:r>
      <w:r w:rsidR="008A2C13">
        <w:rPr>
          <w:spacing w:val="0"/>
          <w:sz w:val="28"/>
          <w:szCs w:val="28"/>
          <w:vertAlign w:val="baseline"/>
        </w:rPr>
        <w:t>,</w:t>
      </w:r>
      <w:r w:rsidR="008A2C13" w:rsidRPr="008A2C13">
        <w:rPr>
          <w:spacing w:val="0"/>
          <w:sz w:val="28"/>
          <w:szCs w:val="28"/>
          <w:vertAlign w:val="baseline"/>
        </w:rPr>
        <w:t xml:space="preserve"> </w:t>
      </w:r>
      <w:r w:rsidR="008A2C13">
        <w:rPr>
          <w:spacing w:val="0"/>
          <w:sz w:val="28"/>
          <w:szCs w:val="28"/>
          <w:vertAlign w:val="baseline"/>
        </w:rPr>
        <w:t>новостную ленту.</w:t>
      </w:r>
    </w:p>
    <w:p w:rsidR="00AF0D5A" w:rsidRDefault="00AF0D5A">
      <w:pPr>
        <w:autoSpaceDE w:val="0"/>
        <w:ind w:firstLine="540"/>
        <w:jc w:val="both"/>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 xml:space="preserve">2.2. Информация о </w:t>
      </w:r>
      <w:r w:rsidR="00D07C22">
        <w:rPr>
          <w:spacing w:val="0"/>
          <w:sz w:val="28"/>
          <w:szCs w:val="28"/>
          <w:vertAlign w:val="baseline"/>
        </w:rPr>
        <w:t xml:space="preserve">деятельности КСО, в том числе о </w:t>
      </w:r>
      <w:r>
        <w:rPr>
          <w:spacing w:val="0"/>
          <w:sz w:val="28"/>
          <w:szCs w:val="28"/>
          <w:vertAlign w:val="baseline"/>
        </w:rPr>
        <w:t>проведенных контрольных и экспертно-аналитических мероприятиях</w:t>
      </w:r>
    </w:p>
    <w:p w:rsidR="00AF0D5A" w:rsidRDefault="00AF0D5A">
      <w:pPr>
        <w:autoSpaceDE w:val="0"/>
        <w:ind w:firstLine="540"/>
        <w:jc w:val="both"/>
        <w:rPr>
          <w:spacing w:val="0"/>
          <w:sz w:val="28"/>
          <w:szCs w:val="28"/>
          <w:vertAlign w:val="baseline"/>
        </w:rPr>
      </w:pPr>
    </w:p>
    <w:p w:rsidR="00D07C22" w:rsidRPr="009C5034" w:rsidRDefault="00D07C22" w:rsidP="00D07C22">
      <w:pPr>
        <w:autoSpaceDE w:val="0"/>
        <w:ind w:firstLine="540"/>
        <w:jc w:val="both"/>
        <w:rPr>
          <w:spacing w:val="0"/>
          <w:sz w:val="28"/>
          <w:szCs w:val="28"/>
          <w:vertAlign w:val="baseline"/>
        </w:rPr>
      </w:pPr>
      <w:r w:rsidRPr="009C5034">
        <w:rPr>
          <w:spacing w:val="0"/>
          <w:sz w:val="28"/>
          <w:szCs w:val="28"/>
          <w:vertAlign w:val="baseline"/>
        </w:rPr>
        <w:t xml:space="preserve">Годовой отчет о деятельности контрольно-счетного органа размещается на сайте КСО в полной редакции либо приводится выдержка со ссылкой </w:t>
      </w:r>
      <w:r w:rsidR="004A2A47">
        <w:rPr>
          <w:spacing w:val="0"/>
          <w:sz w:val="28"/>
          <w:szCs w:val="28"/>
          <w:vertAlign w:val="baseline"/>
        </w:rPr>
        <w:br/>
      </w:r>
      <w:r w:rsidRPr="009C5034">
        <w:rPr>
          <w:spacing w:val="0"/>
          <w:sz w:val="28"/>
          <w:szCs w:val="28"/>
          <w:vertAlign w:val="baseline"/>
        </w:rPr>
        <w:t>на средство массовой информации, в котором данный отчет был опубликован. Размещение (опубликование) отчета осуществляется КСО после его рассмотрения законодательным (представительным) органом.</w:t>
      </w:r>
    </w:p>
    <w:p w:rsidR="00AF0D5A" w:rsidRDefault="00AF0D5A">
      <w:pPr>
        <w:autoSpaceDE w:val="0"/>
        <w:ind w:firstLine="540"/>
        <w:jc w:val="both"/>
        <w:rPr>
          <w:spacing w:val="0"/>
          <w:sz w:val="28"/>
          <w:szCs w:val="28"/>
          <w:vertAlign w:val="baseline"/>
        </w:rPr>
      </w:pPr>
      <w:r>
        <w:rPr>
          <w:spacing w:val="0"/>
          <w:sz w:val="28"/>
          <w:szCs w:val="28"/>
          <w:vertAlign w:val="baseline"/>
        </w:rPr>
        <w:t>При раскрытии информации о проведенных контрольных и экспертно-аналитических мероприятиях необходимо размещать на сайте КСО информацию, содержащую:</w:t>
      </w:r>
    </w:p>
    <w:p w:rsidR="00AF0D5A" w:rsidRDefault="00AF0D5A">
      <w:pPr>
        <w:autoSpaceDE w:val="0"/>
        <w:ind w:firstLine="540"/>
        <w:jc w:val="both"/>
        <w:rPr>
          <w:spacing w:val="0"/>
          <w:sz w:val="28"/>
          <w:szCs w:val="28"/>
          <w:vertAlign w:val="baseline"/>
        </w:rPr>
      </w:pPr>
      <w:r>
        <w:rPr>
          <w:spacing w:val="0"/>
          <w:sz w:val="28"/>
          <w:szCs w:val="28"/>
          <w:vertAlign w:val="baseline"/>
        </w:rPr>
        <w:t>сведения о проведенных контрольных и экспертно-аналитических мероприятиях;</w:t>
      </w:r>
    </w:p>
    <w:p w:rsidR="00AF0D5A" w:rsidRDefault="00AF0D5A">
      <w:pPr>
        <w:autoSpaceDE w:val="0"/>
        <w:ind w:firstLine="540"/>
        <w:jc w:val="both"/>
        <w:rPr>
          <w:spacing w:val="0"/>
          <w:sz w:val="28"/>
          <w:szCs w:val="28"/>
          <w:vertAlign w:val="baseline"/>
        </w:rPr>
      </w:pPr>
      <w:r>
        <w:rPr>
          <w:spacing w:val="0"/>
          <w:sz w:val="28"/>
          <w:szCs w:val="28"/>
          <w:vertAlign w:val="baseline"/>
        </w:rPr>
        <w:t xml:space="preserve">сведения о нарушениях, выявленных при проведении контрольных </w:t>
      </w:r>
      <w:r w:rsidR="004A2A47">
        <w:rPr>
          <w:spacing w:val="0"/>
          <w:sz w:val="28"/>
          <w:szCs w:val="28"/>
          <w:vertAlign w:val="baseline"/>
        </w:rPr>
        <w:br/>
      </w:r>
      <w:r>
        <w:rPr>
          <w:spacing w:val="0"/>
          <w:sz w:val="28"/>
          <w:szCs w:val="28"/>
          <w:vertAlign w:val="baseline"/>
        </w:rPr>
        <w:t>и экспертно-аналитических мероприятий;</w:t>
      </w:r>
    </w:p>
    <w:p w:rsidR="00AF0D5A" w:rsidRDefault="00AF0D5A">
      <w:pPr>
        <w:autoSpaceDE w:val="0"/>
        <w:ind w:firstLine="540"/>
        <w:jc w:val="both"/>
        <w:rPr>
          <w:spacing w:val="0"/>
          <w:sz w:val="28"/>
          <w:szCs w:val="28"/>
          <w:vertAlign w:val="baseline"/>
        </w:rPr>
      </w:pPr>
      <w:r>
        <w:rPr>
          <w:spacing w:val="0"/>
          <w:sz w:val="28"/>
          <w:szCs w:val="28"/>
          <w:vertAlign w:val="baseline"/>
        </w:rPr>
        <w:t>сведения о внесенных по итогам проведения контрольных и экспертно-аналитических мероприятий представлениях и предписаниях (при наличии);</w:t>
      </w:r>
    </w:p>
    <w:p w:rsidR="00AF0D5A" w:rsidRDefault="00AF0D5A">
      <w:pPr>
        <w:autoSpaceDE w:val="0"/>
        <w:ind w:firstLine="540"/>
        <w:jc w:val="both"/>
        <w:rPr>
          <w:spacing w:val="0"/>
          <w:sz w:val="28"/>
          <w:szCs w:val="28"/>
          <w:highlight w:val="yellow"/>
          <w:vertAlign w:val="baseline"/>
        </w:rPr>
      </w:pPr>
      <w:r>
        <w:rPr>
          <w:spacing w:val="0"/>
          <w:sz w:val="28"/>
          <w:szCs w:val="28"/>
          <w:vertAlign w:val="baseline"/>
        </w:rPr>
        <w:t>сведения о принятых по внесенным представлениям и предписаниям решениях и мерах.</w:t>
      </w:r>
    </w:p>
    <w:p w:rsidR="00AF0D5A" w:rsidRPr="009C5034" w:rsidRDefault="00AF0D5A">
      <w:pPr>
        <w:autoSpaceDE w:val="0"/>
        <w:ind w:firstLine="540"/>
        <w:jc w:val="both"/>
        <w:rPr>
          <w:spacing w:val="0"/>
          <w:sz w:val="28"/>
          <w:szCs w:val="28"/>
          <w:vertAlign w:val="baseline"/>
        </w:rPr>
      </w:pPr>
      <w:r w:rsidRPr="009C5034">
        <w:rPr>
          <w:spacing w:val="0"/>
          <w:sz w:val="28"/>
          <w:szCs w:val="28"/>
          <w:vertAlign w:val="baseline"/>
        </w:rPr>
        <w:t>Объем указанных сведений определяется КСО самостоятельно с учетом целесообразности и требований защиты информации ограниченного доступа</w:t>
      </w:r>
      <w:r w:rsidR="00BE4DA1">
        <w:rPr>
          <w:rStyle w:val="af4"/>
          <w:spacing w:val="0"/>
          <w:sz w:val="28"/>
          <w:szCs w:val="28"/>
        </w:rPr>
        <w:footnoteReference w:id="1"/>
      </w:r>
      <w:r w:rsidRPr="009C5034">
        <w:rPr>
          <w:spacing w:val="0"/>
          <w:sz w:val="28"/>
          <w:szCs w:val="28"/>
          <w:vertAlign w:val="baseline"/>
        </w:rPr>
        <w:t xml:space="preserve">. </w:t>
      </w:r>
    </w:p>
    <w:p w:rsidR="00AF0D5A" w:rsidRPr="009C5034" w:rsidRDefault="00AF0D5A">
      <w:pPr>
        <w:autoSpaceDE w:val="0"/>
        <w:ind w:firstLine="540"/>
        <w:jc w:val="both"/>
        <w:rPr>
          <w:spacing w:val="0"/>
          <w:sz w:val="28"/>
          <w:szCs w:val="28"/>
          <w:vertAlign w:val="baseline"/>
        </w:rPr>
      </w:pPr>
      <w:r>
        <w:rPr>
          <w:spacing w:val="0"/>
          <w:sz w:val="28"/>
          <w:szCs w:val="28"/>
          <w:vertAlign w:val="baseline"/>
        </w:rPr>
        <w:lastRenderedPageBreak/>
        <w:t xml:space="preserve">Дополнительно к требованиям, установленным Законом № 6-ФЗ на сайте КСО рекомендуется размещать: годовой план работы контрольно-счетного органа, </w:t>
      </w:r>
      <w:r w:rsidRPr="009C5034">
        <w:rPr>
          <w:spacing w:val="0"/>
          <w:sz w:val="28"/>
          <w:szCs w:val="28"/>
          <w:vertAlign w:val="baseline"/>
        </w:rPr>
        <w:t xml:space="preserve">регламент, стандарты внешнего государственного финансового контроля и разработанные КСО методические материалы, </w:t>
      </w:r>
      <w:r w:rsidR="008A2C13">
        <w:rPr>
          <w:spacing w:val="0"/>
          <w:sz w:val="28"/>
          <w:szCs w:val="28"/>
          <w:vertAlign w:val="baseline"/>
        </w:rPr>
        <w:t xml:space="preserve">а также </w:t>
      </w:r>
      <w:r w:rsidR="008A2C13">
        <w:rPr>
          <w:color w:val="auto"/>
          <w:spacing w:val="0"/>
          <w:sz w:val="28"/>
          <w:szCs w:val="28"/>
          <w:vertAlign w:val="baseline"/>
        </w:rPr>
        <w:t>предложения</w:t>
      </w:r>
      <w:r w:rsidR="008A2C13" w:rsidRPr="009C5034">
        <w:rPr>
          <w:color w:val="auto"/>
          <w:spacing w:val="0"/>
          <w:sz w:val="28"/>
          <w:szCs w:val="28"/>
          <w:vertAlign w:val="baseline"/>
        </w:rPr>
        <w:t xml:space="preserve"> (рекомендаци</w:t>
      </w:r>
      <w:r w:rsidR="008A2C13">
        <w:rPr>
          <w:color w:val="auto"/>
          <w:spacing w:val="0"/>
          <w:sz w:val="28"/>
          <w:szCs w:val="28"/>
          <w:vertAlign w:val="baseline"/>
        </w:rPr>
        <w:t>и</w:t>
      </w:r>
      <w:r w:rsidR="008A2C13" w:rsidRPr="009C5034">
        <w:rPr>
          <w:color w:val="auto"/>
          <w:spacing w:val="0"/>
          <w:sz w:val="28"/>
          <w:szCs w:val="28"/>
          <w:vertAlign w:val="baseline"/>
        </w:rPr>
        <w:t xml:space="preserve">) </w:t>
      </w:r>
      <w:r w:rsidR="008A2C13">
        <w:rPr>
          <w:color w:val="auto"/>
          <w:spacing w:val="0"/>
          <w:sz w:val="28"/>
          <w:szCs w:val="28"/>
          <w:vertAlign w:val="baseline"/>
        </w:rPr>
        <w:t xml:space="preserve">КСО. </w:t>
      </w:r>
      <w:r w:rsidR="008A2C13" w:rsidRPr="005A5F5A">
        <w:rPr>
          <w:spacing w:val="0"/>
          <w:sz w:val="28"/>
          <w:szCs w:val="28"/>
          <w:vertAlign w:val="baseline"/>
        </w:rPr>
        <w:t xml:space="preserve"> </w:t>
      </w:r>
    </w:p>
    <w:p w:rsidR="00AF0D5A" w:rsidRDefault="00AF0D5A">
      <w:pPr>
        <w:autoSpaceDE w:val="0"/>
        <w:ind w:firstLine="540"/>
        <w:jc w:val="center"/>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2.3. Информация о кадровом обеспечении КСО</w:t>
      </w:r>
    </w:p>
    <w:p w:rsidR="00AF0D5A" w:rsidRDefault="00AF0D5A">
      <w:pPr>
        <w:autoSpaceDE w:val="0"/>
        <w:ind w:firstLine="540"/>
        <w:jc w:val="both"/>
        <w:rPr>
          <w:spacing w:val="0"/>
          <w:sz w:val="28"/>
          <w:szCs w:val="28"/>
          <w:vertAlign w:val="baseline"/>
        </w:rPr>
      </w:pPr>
    </w:p>
    <w:p w:rsidR="00AF0D5A" w:rsidRDefault="00AF0D5A">
      <w:pPr>
        <w:autoSpaceDE w:val="0"/>
        <w:ind w:firstLine="540"/>
        <w:jc w:val="both"/>
        <w:rPr>
          <w:spacing w:val="0"/>
          <w:sz w:val="28"/>
          <w:szCs w:val="28"/>
          <w:vertAlign w:val="baseline"/>
        </w:rPr>
      </w:pPr>
      <w:r>
        <w:rPr>
          <w:spacing w:val="0"/>
          <w:sz w:val="28"/>
          <w:szCs w:val="28"/>
          <w:vertAlign w:val="baseline"/>
        </w:rPr>
        <w:t xml:space="preserve">При раскрытии </w:t>
      </w:r>
      <w:r w:rsidRPr="001407EB">
        <w:rPr>
          <w:spacing w:val="0"/>
          <w:sz w:val="28"/>
          <w:szCs w:val="28"/>
          <w:vertAlign w:val="baseline"/>
        </w:rPr>
        <w:t xml:space="preserve">информации о кадровом обеспечении </w:t>
      </w:r>
      <w:r w:rsidR="00F64AAF" w:rsidRPr="00BC27F5">
        <w:rPr>
          <w:spacing w:val="0"/>
          <w:sz w:val="28"/>
          <w:szCs w:val="28"/>
          <w:vertAlign w:val="baseline"/>
        </w:rPr>
        <w:t>приводится информация</w:t>
      </w:r>
      <w:r w:rsidR="00F64AAF">
        <w:rPr>
          <w:spacing w:val="0"/>
          <w:sz w:val="28"/>
          <w:szCs w:val="28"/>
          <w:vertAlign w:val="baseline"/>
        </w:rPr>
        <w:t xml:space="preserve"> </w:t>
      </w:r>
      <w:r>
        <w:rPr>
          <w:spacing w:val="0"/>
          <w:sz w:val="28"/>
          <w:szCs w:val="28"/>
          <w:vertAlign w:val="baseline"/>
        </w:rPr>
        <w:t>в объеме, установленном требо</w:t>
      </w:r>
      <w:r w:rsidR="009C5034">
        <w:rPr>
          <w:spacing w:val="0"/>
          <w:sz w:val="28"/>
          <w:szCs w:val="28"/>
          <w:vertAlign w:val="baseline"/>
        </w:rPr>
        <w:t xml:space="preserve">ваниями статьи 13 Закона </w:t>
      </w:r>
      <w:r w:rsidR="00F64AAF">
        <w:rPr>
          <w:spacing w:val="0"/>
          <w:sz w:val="28"/>
          <w:szCs w:val="28"/>
          <w:vertAlign w:val="baseline"/>
        </w:rPr>
        <w:br/>
      </w:r>
      <w:r w:rsidR="009C5034">
        <w:rPr>
          <w:spacing w:val="0"/>
          <w:sz w:val="28"/>
          <w:szCs w:val="28"/>
          <w:vertAlign w:val="baseline"/>
        </w:rPr>
        <w:t>№ 8-ФЗ</w:t>
      </w:r>
      <w:r w:rsidRPr="009C5034">
        <w:rPr>
          <w:spacing w:val="0"/>
          <w:sz w:val="28"/>
          <w:szCs w:val="28"/>
          <w:vertAlign w:val="baseline"/>
        </w:rPr>
        <w:t>.</w:t>
      </w:r>
    </w:p>
    <w:p w:rsidR="00AF0D5A" w:rsidRDefault="00AF0D5A">
      <w:pPr>
        <w:autoSpaceDE w:val="0"/>
        <w:ind w:firstLine="540"/>
        <w:jc w:val="both"/>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2.4. Информация о работе КСО с обращениями граждан (физических лиц), организаций (юридических лиц), общественных объединений, государственных органов и органов местного самоуправления</w:t>
      </w:r>
    </w:p>
    <w:p w:rsidR="00AF0D5A" w:rsidRDefault="00AF0D5A">
      <w:pPr>
        <w:autoSpaceDE w:val="0"/>
        <w:ind w:firstLine="540"/>
        <w:jc w:val="both"/>
        <w:rPr>
          <w:spacing w:val="0"/>
          <w:sz w:val="28"/>
          <w:szCs w:val="28"/>
          <w:vertAlign w:val="baseline"/>
        </w:rPr>
      </w:pPr>
    </w:p>
    <w:p w:rsidR="00AF0D5A" w:rsidRDefault="00AF0D5A">
      <w:pPr>
        <w:autoSpaceDE w:val="0"/>
        <w:ind w:firstLine="540"/>
        <w:jc w:val="both"/>
        <w:rPr>
          <w:spacing w:val="0"/>
          <w:sz w:val="28"/>
          <w:szCs w:val="28"/>
          <w:vertAlign w:val="baseline"/>
        </w:rPr>
      </w:pPr>
      <w:r>
        <w:rPr>
          <w:spacing w:val="0"/>
          <w:sz w:val="28"/>
          <w:szCs w:val="28"/>
          <w:vertAlign w:val="baseline"/>
        </w:rPr>
        <w:t xml:space="preserve">Приводится информация в объеме, установленном требованиями </w:t>
      </w:r>
      <w:r w:rsidR="00441696">
        <w:rPr>
          <w:spacing w:val="0"/>
          <w:sz w:val="28"/>
          <w:szCs w:val="28"/>
          <w:vertAlign w:val="baseline"/>
        </w:rPr>
        <w:br/>
      </w:r>
      <w:r w:rsidR="00BE4DA1">
        <w:rPr>
          <w:spacing w:val="0"/>
          <w:sz w:val="28"/>
          <w:szCs w:val="28"/>
          <w:vertAlign w:val="baseline"/>
        </w:rPr>
        <w:t>статьи 13</w:t>
      </w:r>
      <w:r w:rsidR="00441696">
        <w:rPr>
          <w:spacing w:val="0"/>
          <w:sz w:val="28"/>
          <w:szCs w:val="28"/>
          <w:vertAlign w:val="baseline"/>
        </w:rPr>
        <w:t> </w:t>
      </w:r>
      <w:r>
        <w:rPr>
          <w:spacing w:val="0"/>
          <w:sz w:val="28"/>
          <w:szCs w:val="28"/>
          <w:vertAlign w:val="baseline"/>
        </w:rPr>
        <w:t>Закона № 8-ФЗ.</w:t>
      </w:r>
    </w:p>
    <w:p w:rsidR="00AF0D5A" w:rsidRDefault="00AF0D5A">
      <w:pPr>
        <w:autoSpaceDE w:val="0"/>
        <w:ind w:firstLine="540"/>
        <w:jc w:val="both"/>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2.5. Информация по вопросам противодействия коррупции</w:t>
      </w:r>
    </w:p>
    <w:p w:rsidR="00AF0D5A" w:rsidRDefault="00AF0D5A">
      <w:pPr>
        <w:autoSpaceDE w:val="0"/>
        <w:ind w:firstLine="540"/>
        <w:jc w:val="both"/>
        <w:rPr>
          <w:spacing w:val="0"/>
          <w:sz w:val="28"/>
          <w:szCs w:val="28"/>
          <w:vertAlign w:val="baseline"/>
        </w:rPr>
      </w:pPr>
    </w:p>
    <w:p w:rsidR="00AF0D5A" w:rsidRDefault="00AF0D5A">
      <w:pPr>
        <w:autoSpaceDE w:val="0"/>
        <w:ind w:firstLine="540"/>
        <w:jc w:val="both"/>
        <w:rPr>
          <w:spacing w:val="0"/>
          <w:sz w:val="28"/>
          <w:szCs w:val="28"/>
          <w:vertAlign w:val="baseline"/>
        </w:rPr>
      </w:pPr>
      <w:r>
        <w:rPr>
          <w:spacing w:val="0"/>
          <w:sz w:val="28"/>
          <w:szCs w:val="28"/>
          <w:vertAlign w:val="baseline"/>
        </w:rPr>
        <w:t xml:space="preserve">Размещение и наполнение раздела (подразделов) сайта КСО по вопросам противодействия коррупции рекомендуется </w:t>
      </w:r>
      <w:r w:rsidRPr="009C5034">
        <w:rPr>
          <w:spacing w:val="0"/>
          <w:sz w:val="28"/>
          <w:szCs w:val="28"/>
          <w:vertAlign w:val="baseline"/>
        </w:rPr>
        <w:t xml:space="preserve">осуществлять в объеме и в соответствии с требованиями, предусмотренными Приказом </w:t>
      </w:r>
      <w:r w:rsidR="00F64AAF" w:rsidRPr="00BC27F5">
        <w:rPr>
          <w:spacing w:val="0"/>
          <w:sz w:val="28"/>
          <w:szCs w:val="28"/>
          <w:vertAlign w:val="baseline"/>
        </w:rPr>
        <w:t>№</w:t>
      </w:r>
      <w:r w:rsidR="00F64AAF">
        <w:rPr>
          <w:spacing w:val="0"/>
          <w:sz w:val="28"/>
          <w:szCs w:val="28"/>
          <w:vertAlign w:val="baseline"/>
        </w:rPr>
        <w:t xml:space="preserve"> </w:t>
      </w:r>
      <w:r w:rsidRPr="009C5034">
        <w:rPr>
          <w:spacing w:val="0"/>
          <w:sz w:val="28"/>
          <w:szCs w:val="28"/>
          <w:vertAlign w:val="baseline"/>
        </w:rPr>
        <w:t>530н.</w:t>
      </w:r>
    </w:p>
    <w:p w:rsidR="00AF0D5A" w:rsidRDefault="00AF0D5A">
      <w:pPr>
        <w:autoSpaceDE w:val="0"/>
        <w:ind w:firstLine="540"/>
        <w:jc w:val="center"/>
        <w:rPr>
          <w:spacing w:val="0"/>
          <w:sz w:val="28"/>
          <w:szCs w:val="28"/>
          <w:vertAlign w:val="baseline"/>
        </w:rPr>
      </w:pPr>
    </w:p>
    <w:p w:rsidR="00AF0D5A" w:rsidRDefault="00AF0D5A">
      <w:pPr>
        <w:autoSpaceDE w:val="0"/>
        <w:ind w:firstLine="540"/>
        <w:jc w:val="center"/>
        <w:rPr>
          <w:spacing w:val="0"/>
          <w:sz w:val="28"/>
          <w:szCs w:val="28"/>
          <w:vertAlign w:val="baseline"/>
        </w:rPr>
      </w:pPr>
      <w:r>
        <w:rPr>
          <w:spacing w:val="0"/>
          <w:sz w:val="28"/>
          <w:szCs w:val="28"/>
          <w:vertAlign w:val="baseline"/>
        </w:rPr>
        <w:t>2.6. Иная информация</w:t>
      </w:r>
    </w:p>
    <w:p w:rsidR="00AF0D5A" w:rsidRDefault="00AF0D5A">
      <w:pPr>
        <w:autoSpaceDE w:val="0"/>
        <w:ind w:firstLine="540"/>
        <w:jc w:val="both"/>
        <w:rPr>
          <w:spacing w:val="0"/>
          <w:sz w:val="28"/>
          <w:szCs w:val="28"/>
          <w:vertAlign w:val="baseline"/>
        </w:rPr>
      </w:pPr>
    </w:p>
    <w:p w:rsidR="00AF0D5A" w:rsidRDefault="00AF0D5A">
      <w:pPr>
        <w:autoSpaceDE w:val="0"/>
        <w:ind w:firstLine="540"/>
        <w:jc w:val="both"/>
        <w:rPr>
          <w:spacing w:val="0"/>
          <w:sz w:val="28"/>
          <w:szCs w:val="28"/>
          <w:vertAlign w:val="baseline"/>
        </w:rPr>
      </w:pPr>
      <w:r>
        <w:rPr>
          <w:spacing w:val="0"/>
          <w:sz w:val="28"/>
          <w:szCs w:val="28"/>
          <w:vertAlign w:val="baseline"/>
        </w:rPr>
        <w:t xml:space="preserve">На сайте КСО также размещается информация об участии КСО в целевых и иных программах, международном сотрудничестве, проводимых мероприятиях, результатах проверок в контрольно-счетном органе, </w:t>
      </w:r>
      <w:r w:rsidRPr="009C5034">
        <w:rPr>
          <w:spacing w:val="0"/>
          <w:sz w:val="28"/>
          <w:szCs w:val="28"/>
          <w:vertAlign w:val="baseline"/>
        </w:rPr>
        <w:t>о</w:t>
      </w:r>
      <w:r w:rsidR="000122C9">
        <w:rPr>
          <w:spacing w:val="0"/>
          <w:sz w:val="28"/>
          <w:szCs w:val="28"/>
          <w:vertAlign w:val="baseline"/>
        </w:rPr>
        <w:t> </w:t>
      </w:r>
      <w:r w:rsidRPr="009C5034">
        <w:rPr>
          <w:spacing w:val="0"/>
          <w:sz w:val="28"/>
          <w:szCs w:val="28"/>
          <w:vertAlign w:val="baseline"/>
        </w:rPr>
        <w:t xml:space="preserve">внесенных в законодательные (представительные) органы государственной власти субъектов Российской Федерации (муниципальных образований)  проектов законодательных и иных нормативных правовых актов, а также </w:t>
      </w:r>
      <w:r w:rsidRPr="001407EB">
        <w:rPr>
          <w:spacing w:val="0"/>
          <w:sz w:val="28"/>
          <w:szCs w:val="28"/>
          <w:vertAlign w:val="baseline"/>
        </w:rPr>
        <w:t>информаци</w:t>
      </w:r>
      <w:r w:rsidR="00F64AAF" w:rsidRPr="00BC27F5">
        <w:rPr>
          <w:spacing w:val="0"/>
          <w:sz w:val="28"/>
          <w:szCs w:val="28"/>
          <w:vertAlign w:val="baseline"/>
        </w:rPr>
        <w:t>я</w:t>
      </w:r>
      <w:r w:rsidRPr="001407EB">
        <w:rPr>
          <w:spacing w:val="0"/>
          <w:sz w:val="28"/>
          <w:szCs w:val="28"/>
          <w:vertAlign w:val="baseline"/>
        </w:rPr>
        <w:t xml:space="preserve"> о закупках товаров, работ, услуг для государственных нужд </w:t>
      </w:r>
      <w:r w:rsidR="000122C9" w:rsidRPr="001407EB">
        <w:rPr>
          <w:spacing w:val="0"/>
          <w:sz w:val="28"/>
          <w:szCs w:val="28"/>
          <w:vertAlign w:val="baseline"/>
        </w:rPr>
        <w:br/>
      </w:r>
      <w:r w:rsidRPr="001407EB">
        <w:rPr>
          <w:spacing w:val="0"/>
          <w:sz w:val="28"/>
          <w:szCs w:val="28"/>
          <w:vertAlign w:val="baseline"/>
        </w:rPr>
        <w:t xml:space="preserve">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w:t>
      </w:r>
      <w:r w:rsidR="00F64AAF" w:rsidRPr="00BC27F5">
        <w:rPr>
          <w:spacing w:val="0"/>
          <w:sz w:val="28"/>
          <w:szCs w:val="28"/>
          <w:vertAlign w:val="baseline"/>
        </w:rPr>
        <w:t>и</w:t>
      </w:r>
      <w:r>
        <w:rPr>
          <w:spacing w:val="0"/>
          <w:sz w:val="28"/>
          <w:szCs w:val="28"/>
          <w:vertAlign w:val="baseline"/>
        </w:rPr>
        <w:t xml:space="preserve"> другая информация, целесообразность размещения которой определяется КСО.</w:t>
      </w:r>
    </w:p>
    <w:p w:rsidR="00AF0D5A" w:rsidRDefault="00AF0D5A">
      <w:pPr>
        <w:autoSpaceDE w:val="0"/>
        <w:ind w:firstLine="540"/>
        <w:jc w:val="both"/>
        <w:rPr>
          <w:spacing w:val="0"/>
          <w:sz w:val="28"/>
          <w:szCs w:val="28"/>
          <w:vertAlign w:val="baseline"/>
        </w:rPr>
      </w:pPr>
    </w:p>
    <w:p w:rsidR="00AF0D5A" w:rsidRDefault="00AF0D5A">
      <w:pPr>
        <w:autoSpaceDE w:val="0"/>
        <w:ind w:firstLine="540"/>
        <w:jc w:val="both"/>
        <w:rPr>
          <w:spacing w:val="0"/>
          <w:sz w:val="28"/>
          <w:szCs w:val="28"/>
          <w:vertAlign w:val="baseline"/>
        </w:rPr>
      </w:pPr>
    </w:p>
    <w:p w:rsidR="003E0B8A" w:rsidRDefault="003E0B8A">
      <w:pPr>
        <w:autoSpaceDE w:val="0"/>
        <w:ind w:firstLine="540"/>
        <w:jc w:val="center"/>
        <w:rPr>
          <w:b/>
          <w:spacing w:val="0"/>
          <w:sz w:val="28"/>
          <w:szCs w:val="28"/>
          <w:vertAlign w:val="baseline"/>
        </w:rPr>
      </w:pPr>
    </w:p>
    <w:p w:rsidR="00441696" w:rsidRDefault="00441696">
      <w:pPr>
        <w:autoSpaceDE w:val="0"/>
        <w:ind w:firstLine="540"/>
        <w:jc w:val="center"/>
        <w:rPr>
          <w:b/>
          <w:spacing w:val="0"/>
          <w:sz w:val="28"/>
          <w:szCs w:val="28"/>
          <w:vertAlign w:val="baseline"/>
        </w:rPr>
      </w:pPr>
    </w:p>
    <w:p w:rsidR="00441696" w:rsidRDefault="00441696">
      <w:pPr>
        <w:autoSpaceDE w:val="0"/>
        <w:ind w:firstLine="540"/>
        <w:jc w:val="center"/>
        <w:rPr>
          <w:b/>
          <w:spacing w:val="0"/>
          <w:sz w:val="28"/>
          <w:szCs w:val="28"/>
          <w:vertAlign w:val="baseline"/>
        </w:rPr>
      </w:pPr>
    </w:p>
    <w:p w:rsidR="003E0B8A" w:rsidRDefault="003E0B8A">
      <w:pPr>
        <w:autoSpaceDE w:val="0"/>
        <w:ind w:firstLine="540"/>
        <w:jc w:val="center"/>
        <w:rPr>
          <w:b/>
          <w:spacing w:val="0"/>
          <w:sz w:val="28"/>
          <w:szCs w:val="28"/>
          <w:vertAlign w:val="baseline"/>
        </w:rPr>
      </w:pPr>
    </w:p>
    <w:p w:rsidR="00AF0D5A" w:rsidRDefault="00AF0D5A">
      <w:pPr>
        <w:autoSpaceDE w:val="0"/>
        <w:ind w:firstLine="540"/>
        <w:jc w:val="center"/>
        <w:rPr>
          <w:b/>
          <w:spacing w:val="0"/>
          <w:sz w:val="28"/>
          <w:szCs w:val="28"/>
          <w:vertAlign w:val="baseline"/>
        </w:rPr>
      </w:pPr>
      <w:r>
        <w:rPr>
          <w:b/>
          <w:spacing w:val="0"/>
          <w:sz w:val="28"/>
          <w:szCs w:val="28"/>
          <w:vertAlign w:val="baseline"/>
        </w:rPr>
        <w:lastRenderedPageBreak/>
        <w:t>3. Оценка текущего уровня открытости и доступности информации о деятельности КСО</w:t>
      </w:r>
    </w:p>
    <w:p w:rsidR="00AF0D5A" w:rsidRDefault="00AF0D5A">
      <w:pPr>
        <w:autoSpaceDE w:val="0"/>
        <w:ind w:firstLine="540"/>
        <w:jc w:val="center"/>
        <w:rPr>
          <w:b/>
          <w:spacing w:val="0"/>
          <w:sz w:val="28"/>
          <w:szCs w:val="28"/>
          <w:vertAlign w:val="baseline"/>
        </w:rPr>
      </w:pPr>
    </w:p>
    <w:p w:rsidR="00AF0D5A" w:rsidRPr="009C5034"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Для определения уровня открытости и доступности информации о</w:t>
      </w:r>
      <w:r w:rsidR="00F159A6">
        <w:rPr>
          <w:rFonts w:eastAsia="Calibri"/>
          <w:spacing w:val="0"/>
          <w:sz w:val="28"/>
          <w:szCs w:val="28"/>
          <w:vertAlign w:val="baseline"/>
          <w:lang w:eastAsia="en-US"/>
        </w:rPr>
        <w:t> </w:t>
      </w:r>
      <w:r>
        <w:rPr>
          <w:rFonts w:eastAsia="Calibri"/>
          <w:spacing w:val="0"/>
          <w:sz w:val="28"/>
          <w:szCs w:val="28"/>
          <w:vertAlign w:val="baseline"/>
          <w:lang w:eastAsia="en-US"/>
        </w:rPr>
        <w:t xml:space="preserve">деятельности </w:t>
      </w:r>
      <w:r w:rsidR="00F159A6">
        <w:rPr>
          <w:rFonts w:eastAsia="Calibri"/>
          <w:spacing w:val="0"/>
          <w:sz w:val="28"/>
          <w:szCs w:val="28"/>
          <w:vertAlign w:val="baseline"/>
          <w:lang w:eastAsia="en-US"/>
        </w:rPr>
        <w:t xml:space="preserve">КСО </w:t>
      </w:r>
      <w:r>
        <w:rPr>
          <w:rFonts w:eastAsia="Calibri"/>
          <w:spacing w:val="0"/>
          <w:sz w:val="28"/>
          <w:szCs w:val="28"/>
          <w:vertAlign w:val="baseline"/>
          <w:lang w:eastAsia="en-US"/>
        </w:rPr>
        <w:t xml:space="preserve">проводится мониторинг </w:t>
      </w:r>
      <w:r w:rsidRPr="009C5034">
        <w:rPr>
          <w:rFonts w:eastAsia="Calibri"/>
          <w:spacing w:val="0"/>
          <w:sz w:val="28"/>
          <w:szCs w:val="28"/>
          <w:vertAlign w:val="baseline"/>
          <w:lang w:eastAsia="en-US"/>
        </w:rPr>
        <w:t xml:space="preserve">содержания и наполнения сайтов КСО (далее </w:t>
      </w:r>
      <w:r w:rsidR="000122C9">
        <w:rPr>
          <w:rFonts w:eastAsia="Calibri"/>
          <w:spacing w:val="0"/>
          <w:sz w:val="28"/>
          <w:szCs w:val="28"/>
          <w:vertAlign w:val="baseline"/>
          <w:lang w:eastAsia="en-US"/>
        </w:rPr>
        <w:t xml:space="preserve">– </w:t>
      </w:r>
      <w:r w:rsidRPr="009C5034">
        <w:rPr>
          <w:rFonts w:eastAsia="Calibri"/>
          <w:spacing w:val="0"/>
          <w:sz w:val="28"/>
          <w:szCs w:val="28"/>
          <w:vertAlign w:val="baseline"/>
          <w:lang w:eastAsia="en-US"/>
        </w:rPr>
        <w:t>мониторинг).</w:t>
      </w:r>
    </w:p>
    <w:p w:rsidR="00AF0D5A" w:rsidRDefault="00AF0D5A">
      <w:pPr>
        <w:ind w:firstLine="708"/>
        <w:jc w:val="both"/>
        <w:rPr>
          <w:rFonts w:eastAsia="Calibri"/>
          <w:spacing w:val="0"/>
          <w:sz w:val="28"/>
          <w:szCs w:val="28"/>
          <w:vertAlign w:val="baseline"/>
          <w:lang w:eastAsia="en-US"/>
        </w:rPr>
      </w:pPr>
      <w:r w:rsidRPr="009C5034">
        <w:rPr>
          <w:rFonts w:eastAsia="Calibri"/>
          <w:spacing w:val="0"/>
          <w:sz w:val="28"/>
          <w:szCs w:val="28"/>
          <w:vertAlign w:val="baseline"/>
          <w:lang w:eastAsia="en-US"/>
        </w:rPr>
        <w:t>При проведении мониторинга оценивается не вся информация, размещаемая на сайтах КСО, а лишь параметры, характеризующие непосредственно деятельность контрольно-счетного органа с учетом полномочий и задач, реализуемых КСО. Состав общедоступной информации о деятельности КСО, функциональном наполнении сайта для проведения мониторинга приведен в приложении к Методическим рекомендациям</w:t>
      </w:r>
      <w:r>
        <w:rPr>
          <w:rFonts w:eastAsia="Calibri"/>
          <w:spacing w:val="0"/>
          <w:sz w:val="28"/>
          <w:szCs w:val="28"/>
          <w:vertAlign w:val="baseline"/>
          <w:lang w:eastAsia="en-US"/>
        </w:rPr>
        <w:t>.</w:t>
      </w:r>
    </w:p>
    <w:p w:rsidR="00AF0D5A" w:rsidRDefault="00AF0D5A">
      <w:pPr>
        <w:ind w:firstLine="708"/>
        <w:jc w:val="center"/>
        <w:rPr>
          <w:rFonts w:eastAsia="Calibri"/>
          <w:spacing w:val="0"/>
          <w:sz w:val="28"/>
          <w:szCs w:val="28"/>
          <w:vertAlign w:val="baseline"/>
          <w:lang w:eastAsia="en-US"/>
        </w:rPr>
      </w:pPr>
    </w:p>
    <w:p w:rsidR="00AF0D5A" w:rsidRDefault="00AF0D5A">
      <w:pPr>
        <w:ind w:firstLine="708"/>
        <w:jc w:val="center"/>
        <w:rPr>
          <w:rFonts w:eastAsia="Calibri"/>
          <w:spacing w:val="0"/>
          <w:sz w:val="28"/>
          <w:szCs w:val="28"/>
          <w:vertAlign w:val="baseline"/>
          <w:lang w:eastAsia="en-US"/>
        </w:rPr>
      </w:pPr>
      <w:r>
        <w:rPr>
          <w:rFonts w:eastAsia="Calibri"/>
          <w:spacing w:val="0"/>
          <w:sz w:val="28"/>
          <w:szCs w:val="28"/>
          <w:vertAlign w:val="baseline"/>
          <w:lang w:eastAsia="en-US"/>
        </w:rPr>
        <w:t>3.1. Цели и задачи проведения мониторинга</w:t>
      </w:r>
    </w:p>
    <w:p w:rsidR="00AF0D5A" w:rsidRDefault="00AF0D5A">
      <w:pPr>
        <w:ind w:firstLine="708"/>
        <w:jc w:val="both"/>
        <w:rPr>
          <w:rFonts w:eastAsia="Calibri"/>
          <w:spacing w:val="0"/>
          <w:sz w:val="28"/>
          <w:szCs w:val="28"/>
          <w:vertAlign w:val="baseline"/>
          <w:lang w:eastAsia="en-US"/>
        </w:rPr>
      </w:pPr>
    </w:p>
    <w:p w:rsidR="00AF0D5A" w:rsidRDefault="00AF0D5A">
      <w:pPr>
        <w:ind w:firstLine="708"/>
        <w:jc w:val="both"/>
        <w:rPr>
          <w:rFonts w:eastAsia="Calibri"/>
          <w:spacing w:val="0"/>
          <w:sz w:val="28"/>
          <w:szCs w:val="28"/>
          <w:vertAlign w:val="baseline"/>
          <w:lang w:eastAsia="en-US"/>
        </w:rPr>
      </w:pPr>
      <w:r>
        <w:rPr>
          <w:spacing w:val="0"/>
          <w:sz w:val="28"/>
          <w:szCs w:val="28"/>
          <w:vertAlign w:val="baseline"/>
          <w:lang w:eastAsia="en-US"/>
        </w:rPr>
        <w:t xml:space="preserve"> </w:t>
      </w:r>
      <w:r>
        <w:rPr>
          <w:rFonts w:eastAsia="Calibri"/>
          <w:spacing w:val="0"/>
          <w:sz w:val="28"/>
          <w:szCs w:val="28"/>
          <w:vertAlign w:val="baseline"/>
          <w:lang w:eastAsia="en-US"/>
        </w:rPr>
        <w:t>Мониторинг представляет собой периодическое наблюдение за</w:t>
      </w:r>
      <w:r w:rsidR="00F159A6">
        <w:rPr>
          <w:rFonts w:eastAsia="Calibri"/>
          <w:spacing w:val="0"/>
          <w:sz w:val="28"/>
          <w:szCs w:val="28"/>
          <w:vertAlign w:val="baseline"/>
          <w:lang w:eastAsia="en-US"/>
        </w:rPr>
        <w:t> </w:t>
      </w:r>
      <w:r>
        <w:rPr>
          <w:rFonts w:eastAsia="Calibri"/>
          <w:spacing w:val="0"/>
          <w:sz w:val="28"/>
          <w:szCs w:val="28"/>
          <w:vertAlign w:val="baseline"/>
          <w:lang w:eastAsia="en-US"/>
        </w:rPr>
        <w:t xml:space="preserve">результатом деятельности КСО по </w:t>
      </w:r>
      <w:r w:rsidRPr="009C5034">
        <w:rPr>
          <w:rFonts w:eastAsia="Calibri"/>
          <w:spacing w:val="0"/>
          <w:sz w:val="28"/>
          <w:szCs w:val="28"/>
          <w:vertAlign w:val="baseline"/>
          <w:lang w:eastAsia="en-US"/>
        </w:rPr>
        <w:t>обеспечению информационного и</w:t>
      </w:r>
      <w:r w:rsidR="00F159A6">
        <w:rPr>
          <w:rFonts w:eastAsia="Calibri"/>
          <w:spacing w:val="0"/>
          <w:sz w:val="28"/>
          <w:szCs w:val="28"/>
          <w:vertAlign w:val="baseline"/>
          <w:lang w:eastAsia="en-US"/>
        </w:rPr>
        <w:t> </w:t>
      </w:r>
      <w:r w:rsidRPr="009C5034">
        <w:rPr>
          <w:rFonts w:eastAsia="Calibri"/>
          <w:spacing w:val="0"/>
          <w:sz w:val="28"/>
          <w:szCs w:val="28"/>
          <w:vertAlign w:val="baseline"/>
          <w:lang w:eastAsia="en-US"/>
        </w:rPr>
        <w:t>функционального наполнения сайтов КСО, доступности и актуальности размещенной на них информации и проводится с целью выявления соответствия текущего уровня открытости</w:t>
      </w:r>
      <w:r>
        <w:rPr>
          <w:rFonts w:eastAsia="Calibri"/>
          <w:spacing w:val="0"/>
          <w:sz w:val="28"/>
          <w:szCs w:val="28"/>
          <w:vertAlign w:val="baseline"/>
          <w:lang w:eastAsia="en-US"/>
        </w:rPr>
        <w:t xml:space="preserve"> и доступности информации о</w:t>
      </w:r>
      <w:r w:rsidR="00F159A6">
        <w:rPr>
          <w:rFonts w:eastAsia="Calibri"/>
          <w:spacing w:val="0"/>
          <w:sz w:val="28"/>
          <w:szCs w:val="28"/>
          <w:vertAlign w:val="baseline"/>
          <w:lang w:eastAsia="en-US"/>
        </w:rPr>
        <w:t> </w:t>
      </w:r>
      <w:r>
        <w:rPr>
          <w:rFonts w:eastAsia="Calibri"/>
          <w:spacing w:val="0"/>
          <w:sz w:val="28"/>
          <w:szCs w:val="28"/>
          <w:vertAlign w:val="baseline"/>
          <w:lang w:eastAsia="en-US"/>
        </w:rPr>
        <w:t>деятельности КСО установленным требованиям.</w:t>
      </w:r>
    </w:p>
    <w:p w:rsidR="00AF0D5A" w:rsidRDefault="00AF0D5A">
      <w:pPr>
        <w:ind w:firstLine="709"/>
        <w:jc w:val="both"/>
        <w:rPr>
          <w:rFonts w:eastAsia="Calibri"/>
          <w:spacing w:val="0"/>
          <w:sz w:val="28"/>
          <w:szCs w:val="28"/>
          <w:vertAlign w:val="baseline"/>
          <w:lang w:eastAsia="en-US"/>
        </w:rPr>
      </w:pPr>
      <w:r>
        <w:rPr>
          <w:rFonts w:eastAsia="Calibri"/>
          <w:spacing w:val="0"/>
          <w:sz w:val="28"/>
          <w:szCs w:val="28"/>
          <w:vertAlign w:val="baseline"/>
          <w:lang w:eastAsia="en-US"/>
        </w:rPr>
        <w:t xml:space="preserve">При исследовании содержания сайтов КСО проводится изучение </w:t>
      </w:r>
      <w:r w:rsidR="00F159A6">
        <w:rPr>
          <w:rFonts w:eastAsia="Calibri"/>
          <w:spacing w:val="0"/>
          <w:sz w:val="28"/>
          <w:szCs w:val="28"/>
          <w:vertAlign w:val="baseline"/>
          <w:lang w:eastAsia="en-US"/>
        </w:rPr>
        <w:br/>
      </w:r>
      <w:r>
        <w:rPr>
          <w:rFonts w:eastAsia="Calibri"/>
          <w:spacing w:val="0"/>
          <w:sz w:val="28"/>
          <w:szCs w:val="28"/>
          <w:vertAlign w:val="baseline"/>
          <w:lang w:eastAsia="en-US"/>
        </w:rPr>
        <w:t xml:space="preserve">их содержания в режиме онлайн для определения наличия или отсутствия </w:t>
      </w:r>
      <w:r w:rsidR="00F159A6">
        <w:rPr>
          <w:rFonts w:eastAsia="Calibri"/>
          <w:spacing w:val="0"/>
          <w:sz w:val="28"/>
          <w:szCs w:val="28"/>
          <w:vertAlign w:val="baseline"/>
          <w:lang w:eastAsia="en-US"/>
        </w:rPr>
        <w:br/>
      </w:r>
      <w:r>
        <w:rPr>
          <w:rFonts w:eastAsia="Calibri"/>
          <w:spacing w:val="0"/>
          <w:sz w:val="28"/>
          <w:szCs w:val="28"/>
          <w:vertAlign w:val="baseline"/>
          <w:lang w:eastAsia="en-US"/>
        </w:rPr>
        <w:t>на них рекомендованной информации.</w:t>
      </w:r>
    </w:p>
    <w:p w:rsidR="00AF0D5A" w:rsidRDefault="00AF0D5A">
      <w:pPr>
        <w:ind w:firstLine="709"/>
        <w:jc w:val="both"/>
        <w:rPr>
          <w:rFonts w:eastAsia="Calibri"/>
          <w:spacing w:val="0"/>
          <w:sz w:val="28"/>
          <w:szCs w:val="28"/>
          <w:vertAlign w:val="baseline"/>
          <w:lang w:eastAsia="en-US"/>
        </w:rPr>
      </w:pPr>
      <w:r>
        <w:rPr>
          <w:rFonts w:eastAsia="Calibri"/>
          <w:spacing w:val="0"/>
          <w:sz w:val="28"/>
          <w:szCs w:val="28"/>
          <w:vertAlign w:val="baseline"/>
          <w:lang w:eastAsia="en-US"/>
        </w:rPr>
        <w:t>Проведение анализа сайтов КСО базируется на следующих принципах:</w:t>
      </w:r>
    </w:p>
    <w:p w:rsidR="00AF0D5A" w:rsidRDefault="00AF0D5A">
      <w:pPr>
        <w:ind w:firstLine="709"/>
        <w:jc w:val="both"/>
        <w:rPr>
          <w:rFonts w:eastAsia="Calibri"/>
          <w:spacing w:val="0"/>
          <w:sz w:val="28"/>
          <w:szCs w:val="28"/>
          <w:vertAlign w:val="baseline"/>
          <w:lang w:eastAsia="en-US"/>
        </w:rPr>
      </w:pPr>
      <w:r>
        <w:rPr>
          <w:rFonts w:eastAsia="Calibri"/>
          <w:spacing w:val="0"/>
          <w:sz w:val="28"/>
          <w:szCs w:val="28"/>
          <w:vertAlign w:val="baseline"/>
          <w:lang w:eastAsia="en-US"/>
        </w:rPr>
        <w:t xml:space="preserve">постоянство </w:t>
      </w:r>
      <w:r w:rsidR="00F159A6">
        <w:rPr>
          <w:rFonts w:eastAsia="Calibri"/>
          <w:spacing w:val="0"/>
          <w:sz w:val="28"/>
          <w:szCs w:val="28"/>
          <w:vertAlign w:val="baseline"/>
          <w:lang w:eastAsia="en-US"/>
        </w:rPr>
        <w:t xml:space="preserve">– </w:t>
      </w:r>
      <w:r>
        <w:rPr>
          <w:rFonts w:eastAsia="Calibri"/>
          <w:spacing w:val="0"/>
          <w:sz w:val="28"/>
          <w:szCs w:val="28"/>
          <w:vertAlign w:val="baseline"/>
          <w:lang w:eastAsia="en-US"/>
        </w:rPr>
        <w:t xml:space="preserve">мониторинг осуществляется на постоянной основе </w:t>
      </w:r>
      <w:r w:rsidR="00F159A6">
        <w:rPr>
          <w:rFonts w:eastAsia="Calibri"/>
          <w:spacing w:val="0"/>
          <w:sz w:val="28"/>
          <w:szCs w:val="28"/>
          <w:vertAlign w:val="baseline"/>
          <w:lang w:eastAsia="en-US"/>
        </w:rPr>
        <w:br/>
      </w:r>
      <w:r>
        <w:rPr>
          <w:rFonts w:eastAsia="Calibri"/>
          <w:spacing w:val="0"/>
          <w:sz w:val="28"/>
          <w:szCs w:val="28"/>
          <w:vertAlign w:val="baseline"/>
          <w:lang w:eastAsia="en-US"/>
        </w:rPr>
        <w:t>с определенной периодичностью;</w:t>
      </w:r>
    </w:p>
    <w:p w:rsidR="00AF0D5A" w:rsidRDefault="00AF0D5A">
      <w:pPr>
        <w:ind w:firstLine="709"/>
        <w:jc w:val="both"/>
        <w:rPr>
          <w:rFonts w:eastAsia="Calibri"/>
          <w:spacing w:val="0"/>
          <w:sz w:val="28"/>
          <w:szCs w:val="28"/>
          <w:vertAlign w:val="baseline"/>
          <w:lang w:eastAsia="en-US"/>
        </w:rPr>
      </w:pPr>
      <w:r>
        <w:rPr>
          <w:rFonts w:eastAsia="Calibri"/>
          <w:spacing w:val="0"/>
          <w:sz w:val="28"/>
          <w:szCs w:val="28"/>
          <w:vertAlign w:val="baseline"/>
          <w:lang w:eastAsia="en-US"/>
        </w:rPr>
        <w:t xml:space="preserve">актуальность </w:t>
      </w:r>
      <w:r w:rsidR="00F159A6">
        <w:rPr>
          <w:rFonts w:eastAsia="Calibri"/>
          <w:spacing w:val="0"/>
          <w:sz w:val="28"/>
          <w:szCs w:val="28"/>
          <w:vertAlign w:val="baseline"/>
          <w:lang w:eastAsia="en-US"/>
        </w:rPr>
        <w:t>–</w:t>
      </w:r>
      <w:r>
        <w:rPr>
          <w:rFonts w:eastAsia="Calibri"/>
          <w:spacing w:val="0"/>
          <w:sz w:val="28"/>
          <w:szCs w:val="28"/>
          <w:vertAlign w:val="baseline"/>
          <w:lang w:eastAsia="en-US"/>
        </w:rPr>
        <w:t xml:space="preserve"> информация, используемая в рамках мониторинга, отражает текущее содержание сайтов КСО;</w:t>
      </w:r>
    </w:p>
    <w:p w:rsidR="00AF0D5A" w:rsidRPr="009C5034" w:rsidRDefault="00AF0D5A">
      <w:pPr>
        <w:ind w:firstLine="709"/>
        <w:jc w:val="both"/>
        <w:rPr>
          <w:rFonts w:eastAsia="Calibri"/>
          <w:color w:val="auto"/>
          <w:spacing w:val="0"/>
          <w:sz w:val="28"/>
          <w:szCs w:val="28"/>
          <w:vertAlign w:val="baseline"/>
          <w:lang w:eastAsia="en-US"/>
        </w:rPr>
      </w:pPr>
      <w:r>
        <w:rPr>
          <w:rFonts w:eastAsia="Calibri"/>
          <w:spacing w:val="0"/>
          <w:sz w:val="28"/>
          <w:szCs w:val="28"/>
          <w:vertAlign w:val="baseline"/>
          <w:lang w:eastAsia="en-US"/>
        </w:rPr>
        <w:t xml:space="preserve">открытость </w:t>
      </w:r>
      <w:r w:rsidR="00F159A6">
        <w:rPr>
          <w:rFonts w:eastAsia="Calibri"/>
          <w:spacing w:val="0"/>
          <w:sz w:val="28"/>
          <w:szCs w:val="28"/>
          <w:vertAlign w:val="baseline"/>
          <w:lang w:eastAsia="en-US"/>
        </w:rPr>
        <w:t>–</w:t>
      </w:r>
      <w:r>
        <w:rPr>
          <w:rFonts w:eastAsia="Calibri"/>
          <w:spacing w:val="0"/>
          <w:sz w:val="28"/>
          <w:szCs w:val="28"/>
          <w:vertAlign w:val="baseline"/>
          <w:lang w:eastAsia="en-US"/>
        </w:rPr>
        <w:t xml:space="preserve"> Методические рекомендации и результаты оценки текущего уровня открытости и доступности информации о деятельности КСО публикуются для всеобщего сведения членов </w:t>
      </w:r>
      <w:r w:rsidRPr="009C5034">
        <w:rPr>
          <w:rFonts w:eastAsia="Calibri"/>
          <w:color w:val="auto"/>
          <w:spacing w:val="0"/>
          <w:sz w:val="28"/>
          <w:szCs w:val="28"/>
          <w:vertAlign w:val="baseline"/>
          <w:lang w:eastAsia="en-US"/>
        </w:rPr>
        <w:t>Совета контрольно-счетных органов при Счетной палате Российской Федерации.</w:t>
      </w:r>
    </w:p>
    <w:p w:rsidR="00AF0D5A" w:rsidRDefault="00AF0D5A">
      <w:pPr>
        <w:ind w:firstLine="709"/>
        <w:jc w:val="both"/>
        <w:rPr>
          <w:rFonts w:eastAsia="Calibri"/>
          <w:spacing w:val="0"/>
          <w:sz w:val="28"/>
          <w:szCs w:val="28"/>
          <w:vertAlign w:val="baseline"/>
          <w:lang w:eastAsia="en-US"/>
        </w:rPr>
      </w:pPr>
      <w:r w:rsidRPr="009C5034">
        <w:rPr>
          <w:rFonts w:eastAsia="Calibri"/>
          <w:spacing w:val="0"/>
          <w:sz w:val="28"/>
          <w:szCs w:val="28"/>
          <w:vertAlign w:val="baseline"/>
          <w:lang w:eastAsia="en-US"/>
        </w:rPr>
        <w:t xml:space="preserve">Результаты мониторинга позволяют определить степень, зоны, требующие приоритетного внимания КСО, сформировать рекомендации </w:t>
      </w:r>
      <w:r w:rsidR="00F159A6">
        <w:rPr>
          <w:rFonts w:eastAsia="Calibri"/>
          <w:spacing w:val="0"/>
          <w:sz w:val="28"/>
          <w:szCs w:val="28"/>
          <w:vertAlign w:val="baseline"/>
          <w:lang w:eastAsia="en-US"/>
        </w:rPr>
        <w:br/>
      </w:r>
      <w:r w:rsidRPr="009C5034">
        <w:rPr>
          <w:rFonts w:eastAsia="Calibri"/>
          <w:spacing w:val="0"/>
          <w:sz w:val="28"/>
          <w:szCs w:val="28"/>
          <w:vertAlign w:val="baseline"/>
          <w:lang w:eastAsia="en-US"/>
        </w:rPr>
        <w:t>по повышению информационной и функциональной</w:t>
      </w:r>
      <w:r>
        <w:rPr>
          <w:rFonts w:eastAsia="Calibri"/>
          <w:spacing w:val="0"/>
          <w:sz w:val="28"/>
          <w:szCs w:val="28"/>
          <w:vertAlign w:val="baseline"/>
          <w:lang w:eastAsia="en-US"/>
        </w:rPr>
        <w:t xml:space="preserve"> доступности сайтов контрольно-счетных органов.</w:t>
      </w:r>
    </w:p>
    <w:p w:rsidR="00AF0D5A" w:rsidRDefault="00AF0D5A">
      <w:pPr>
        <w:ind w:firstLine="709"/>
        <w:jc w:val="center"/>
        <w:rPr>
          <w:rFonts w:eastAsia="Calibri"/>
          <w:spacing w:val="0"/>
          <w:sz w:val="28"/>
          <w:szCs w:val="28"/>
          <w:vertAlign w:val="baseline"/>
          <w:lang w:eastAsia="en-US"/>
        </w:rPr>
      </w:pPr>
    </w:p>
    <w:p w:rsidR="00AF0D5A" w:rsidRDefault="00AF0D5A">
      <w:pPr>
        <w:ind w:firstLine="709"/>
        <w:jc w:val="center"/>
        <w:rPr>
          <w:rFonts w:eastAsia="Calibri"/>
          <w:spacing w:val="0"/>
          <w:sz w:val="28"/>
          <w:szCs w:val="28"/>
          <w:vertAlign w:val="baseline"/>
          <w:lang w:eastAsia="en-US"/>
        </w:rPr>
      </w:pPr>
      <w:r>
        <w:rPr>
          <w:rFonts w:eastAsia="Calibri"/>
          <w:spacing w:val="0"/>
          <w:sz w:val="28"/>
          <w:szCs w:val="28"/>
          <w:vertAlign w:val="baseline"/>
          <w:lang w:eastAsia="en-US"/>
        </w:rPr>
        <w:t xml:space="preserve">3.2. Порядок и методика проведения мониторинга </w:t>
      </w:r>
    </w:p>
    <w:p w:rsidR="00AF0D5A" w:rsidRDefault="00AF0D5A">
      <w:pPr>
        <w:ind w:firstLine="709"/>
        <w:jc w:val="center"/>
        <w:rPr>
          <w:rFonts w:eastAsia="Calibri"/>
          <w:spacing w:val="0"/>
          <w:sz w:val="28"/>
          <w:szCs w:val="28"/>
          <w:vertAlign w:val="baseline"/>
          <w:lang w:eastAsia="en-US"/>
        </w:rPr>
      </w:pPr>
    </w:p>
    <w:p w:rsidR="00AF0D5A" w:rsidRPr="009C5034" w:rsidRDefault="00AF0D5A">
      <w:pPr>
        <w:ind w:firstLine="709"/>
        <w:jc w:val="both"/>
        <w:rPr>
          <w:rFonts w:eastAsia="Calibri"/>
          <w:color w:val="auto"/>
          <w:spacing w:val="0"/>
          <w:sz w:val="28"/>
          <w:szCs w:val="28"/>
          <w:vertAlign w:val="baseline"/>
          <w:lang w:eastAsia="en-US"/>
        </w:rPr>
      </w:pPr>
      <w:r>
        <w:rPr>
          <w:rFonts w:eastAsia="Calibri"/>
          <w:spacing w:val="0"/>
          <w:sz w:val="28"/>
          <w:szCs w:val="28"/>
          <w:vertAlign w:val="baseline"/>
          <w:lang w:eastAsia="en-US"/>
        </w:rPr>
        <w:t xml:space="preserve">Мониторинг проводится в сроки, определенные </w:t>
      </w:r>
      <w:r w:rsidRPr="009C5034">
        <w:rPr>
          <w:rFonts w:eastAsia="Calibri"/>
          <w:color w:val="auto"/>
          <w:spacing w:val="0"/>
          <w:sz w:val="28"/>
          <w:szCs w:val="28"/>
          <w:vertAlign w:val="baseline"/>
          <w:lang w:eastAsia="en-US"/>
        </w:rPr>
        <w:t>Планом работы комиссии на соответствующий год. Организацию и проведение мониторинга осуществляет комиссия.</w:t>
      </w:r>
    </w:p>
    <w:p w:rsidR="00AF0D5A" w:rsidRDefault="00AF0D5A">
      <w:pPr>
        <w:ind w:firstLine="708"/>
        <w:jc w:val="both"/>
        <w:rPr>
          <w:rFonts w:eastAsia="Calibri"/>
          <w:spacing w:val="0"/>
          <w:sz w:val="28"/>
          <w:szCs w:val="28"/>
          <w:vertAlign w:val="baseline"/>
          <w:lang w:eastAsia="en-US"/>
        </w:rPr>
      </w:pPr>
      <w:r w:rsidRPr="009C5034">
        <w:rPr>
          <w:rFonts w:eastAsia="Calibri"/>
          <w:color w:val="auto"/>
          <w:spacing w:val="0"/>
          <w:sz w:val="28"/>
          <w:szCs w:val="28"/>
          <w:vertAlign w:val="baseline"/>
          <w:lang w:eastAsia="en-US"/>
        </w:rPr>
        <w:lastRenderedPageBreak/>
        <w:t xml:space="preserve">В рамках мониторинга </w:t>
      </w:r>
      <w:r>
        <w:rPr>
          <w:rFonts w:eastAsia="Calibri"/>
          <w:spacing w:val="0"/>
          <w:sz w:val="28"/>
          <w:szCs w:val="28"/>
          <w:vertAlign w:val="baseline"/>
          <w:lang w:eastAsia="en-US"/>
        </w:rPr>
        <w:t xml:space="preserve">исследование сайтов КСО происходит по каждой отдельной категории информации (параметру), размещаемой на сайте КСО, которые оцениваются по определенным критериям. </w:t>
      </w:r>
    </w:p>
    <w:p w:rsidR="00AF0D5A" w:rsidRDefault="00AF0D5A">
      <w:pPr>
        <w:ind w:firstLine="709"/>
        <w:jc w:val="both"/>
        <w:rPr>
          <w:rFonts w:eastAsia="Calibri"/>
          <w:spacing w:val="0"/>
          <w:sz w:val="28"/>
          <w:szCs w:val="28"/>
          <w:vertAlign w:val="baseline"/>
          <w:lang w:eastAsia="en-US"/>
        </w:rPr>
      </w:pPr>
      <w:r>
        <w:rPr>
          <w:rFonts w:eastAsia="Calibri"/>
          <w:spacing w:val="0"/>
          <w:sz w:val="28"/>
          <w:szCs w:val="28"/>
          <w:vertAlign w:val="baseline"/>
          <w:lang w:eastAsia="en-US"/>
        </w:rPr>
        <w:t>Соответствие содержания сайта КСО перечню параметров характеризует открытость и доступность информации о деятельности КСО, при этом каждый параметр получает свою интегрированную оценку открытости и доступности.</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Параметры оцениваются по следующим критериям:</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наличие (К</w:t>
      </w:r>
      <w:r>
        <w:rPr>
          <w:rFonts w:eastAsia="Calibri"/>
          <w:spacing w:val="0"/>
          <w:sz w:val="28"/>
          <w:szCs w:val="28"/>
          <w:vertAlign w:val="subscript"/>
          <w:lang w:eastAsia="en-US"/>
        </w:rPr>
        <w:t>н</w:t>
      </w:r>
      <w:r>
        <w:rPr>
          <w:rFonts w:eastAsia="Calibri"/>
          <w:spacing w:val="0"/>
          <w:sz w:val="28"/>
          <w:szCs w:val="28"/>
          <w:vertAlign w:val="baseline"/>
          <w:lang w:eastAsia="en-US"/>
        </w:rPr>
        <w:t>);</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полнота (К</w:t>
      </w:r>
      <w:r>
        <w:rPr>
          <w:rFonts w:eastAsia="Calibri"/>
          <w:spacing w:val="0"/>
          <w:sz w:val="28"/>
          <w:szCs w:val="28"/>
          <w:vertAlign w:val="subscript"/>
          <w:lang w:eastAsia="en-US"/>
        </w:rPr>
        <w:t>п</w:t>
      </w:r>
      <w:r>
        <w:rPr>
          <w:rFonts w:eastAsia="Calibri"/>
          <w:spacing w:val="0"/>
          <w:sz w:val="28"/>
          <w:szCs w:val="28"/>
          <w:vertAlign w:val="baseline"/>
          <w:lang w:eastAsia="en-US"/>
        </w:rPr>
        <w:t>);</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актуальность (К</w:t>
      </w:r>
      <w:r>
        <w:rPr>
          <w:rFonts w:eastAsia="Calibri"/>
          <w:spacing w:val="0"/>
          <w:sz w:val="28"/>
          <w:szCs w:val="28"/>
          <w:vertAlign w:val="subscript"/>
          <w:lang w:eastAsia="en-US"/>
        </w:rPr>
        <w:t>а</w:t>
      </w:r>
      <w:r>
        <w:rPr>
          <w:rFonts w:eastAsia="Calibri"/>
          <w:spacing w:val="0"/>
          <w:sz w:val="28"/>
          <w:szCs w:val="28"/>
          <w:vertAlign w:val="baseline"/>
          <w:lang w:eastAsia="en-US"/>
        </w:rPr>
        <w:t>);</w:t>
      </w:r>
    </w:p>
    <w:p w:rsidR="00AF0D5A" w:rsidRDefault="00AF0D5A">
      <w:pPr>
        <w:ind w:firstLine="708"/>
        <w:jc w:val="both"/>
        <w:rPr>
          <w:rFonts w:eastAsia="Calibri"/>
          <w:b/>
          <w:spacing w:val="0"/>
          <w:sz w:val="28"/>
          <w:szCs w:val="28"/>
          <w:vertAlign w:val="baseline"/>
          <w:lang w:eastAsia="en-US"/>
        </w:rPr>
      </w:pPr>
      <w:r>
        <w:rPr>
          <w:rFonts w:eastAsia="Calibri"/>
          <w:spacing w:val="0"/>
          <w:sz w:val="28"/>
          <w:szCs w:val="28"/>
          <w:vertAlign w:val="baseline"/>
          <w:lang w:eastAsia="en-US"/>
        </w:rPr>
        <w:t>навигационная доступность (К</w:t>
      </w:r>
      <w:r>
        <w:rPr>
          <w:rFonts w:eastAsia="Calibri"/>
          <w:spacing w:val="0"/>
          <w:sz w:val="28"/>
          <w:szCs w:val="28"/>
          <w:vertAlign w:val="subscript"/>
          <w:lang w:eastAsia="en-US"/>
        </w:rPr>
        <w:t>нд</w:t>
      </w:r>
      <w:r>
        <w:rPr>
          <w:rFonts w:eastAsia="Calibri"/>
          <w:spacing w:val="0"/>
          <w:sz w:val="28"/>
          <w:szCs w:val="28"/>
          <w:vertAlign w:val="baseline"/>
          <w:lang w:eastAsia="en-US"/>
        </w:rPr>
        <w:t>).</w:t>
      </w:r>
    </w:p>
    <w:p w:rsidR="00AF0D5A" w:rsidRDefault="00AF0D5A">
      <w:pPr>
        <w:ind w:firstLine="708"/>
        <w:jc w:val="both"/>
        <w:rPr>
          <w:rFonts w:eastAsia="Calibri"/>
          <w:spacing w:val="0"/>
          <w:sz w:val="28"/>
          <w:szCs w:val="28"/>
          <w:vertAlign w:val="baseline"/>
          <w:lang w:eastAsia="en-US"/>
        </w:rPr>
      </w:pPr>
      <w:r>
        <w:rPr>
          <w:rFonts w:eastAsia="Calibri"/>
          <w:b/>
          <w:spacing w:val="0"/>
          <w:sz w:val="28"/>
          <w:szCs w:val="28"/>
          <w:vertAlign w:val="baseline"/>
          <w:lang w:eastAsia="en-US"/>
        </w:rPr>
        <w:t>К</w:t>
      </w:r>
      <w:r>
        <w:rPr>
          <w:rFonts w:eastAsia="Calibri"/>
          <w:b/>
          <w:spacing w:val="0"/>
          <w:sz w:val="28"/>
          <w:szCs w:val="28"/>
          <w:vertAlign w:val="subscript"/>
          <w:lang w:eastAsia="en-US"/>
        </w:rPr>
        <w:t>н</w:t>
      </w:r>
      <w:r>
        <w:rPr>
          <w:rFonts w:eastAsia="Calibri"/>
          <w:spacing w:val="0"/>
          <w:sz w:val="28"/>
          <w:szCs w:val="28"/>
          <w:vertAlign w:val="baseline"/>
          <w:lang w:eastAsia="en-US"/>
        </w:rPr>
        <w:t xml:space="preserve"> - количественный критерий, характеризующий факт размещения на</w:t>
      </w:r>
      <w:r w:rsidR="00F159A6">
        <w:rPr>
          <w:rFonts w:eastAsia="Calibri"/>
          <w:spacing w:val="0"/>
          <w:sz w:val="28"/>
          <w:szCs w:val="28"/>
          <w:vertAlign w:val="baseline"/>
          <w:lang w:eastAsia="en-US"/>
        </w:rPr>
        <w:t> </w:t>
      </w:r>
      <w:r>
        <w:rPr>
          <w:rFonts w:eastAsia="Calibri"/>
          <w:spacing w:val="0"/>
          <w:sz w:val="28"/>
          <w:szCs w:val="28"/>
          <w:vertAlign w:val="baseline"/>
          <w:lang w:eastAsia="en-US"/>
        </w:rPr>
        <w:t>сайте КСО информации, соответствующей параметру. Критерий может иметь одно из двух значений:</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в случае если соответствующая параметру информация присутствует на</w:t>
      </w:r>
      <w:r w:rsidR="00F159A6">
        <w:rPr>
          <w:rFonts w:eastAsia="Calibri"/>
          <w:spacing w:val="0"/>
          <w:sz w:val="28"/>
          <w:szCs w:val="28"/>
          <w:vertAlign w:val="baseline"/>
          <w:lang w:eastAsia="en-US"/>
        </w:rPr>
        <w:t> </w:t>
      </w:r>
      <w:r>
        <w:rPr>
          <w:rFonts w:eastAsia="Calibri"/>
          <w:spacing w:val="0"/>
          <w:sz w:val="28"/>
          <w:szCs w:val="28"/>
          <w:vertAlign w:val="baseline"/>
          <w:lang w:eastAsia="en-US"/>
        </w:rPr>
        <w:t>сайте КСО, К</w:t>
      </w:r>
      <w:r>
        <w:rPr>
          <w:rFonts w:eastAsia="Calibri"/>
          <w:spacing w:val="0"/>
          <w:sz w:val="28"/>
          <w:szCs w:val="28"/>
          <w:vertAlign w:val="subscript"/>
          <w:lang w:eastAsia="en-US"/>
        </w:rPr>
        <w:t>н</w:t>
      </w:r>
      <w:r>
        <w:rPr>
          <w:rFonts w:eastAsia="Calibri"/>
          <w:spacing w:val="0"/>
          <w:sz w:val="28"/>
          <w:szCs w:val="28"/>
          <w:vertAlign w:val="baseline"/>
          <w:lang w:eastAsia="en-US"/>
        </w:rPr>
        <w:t xml:space="preserve"> = 1;</w:t>
      </w:r>
    </w:p>
    <w:p w:rsidR="00AF0D5A" w:rsidRDefault="00AF0D5A">
      <w:pPr>
        <w:ind w:firstLine="708"/>
        <w:jc w:val="both"/>
        <w:rPr>
          <w:rFonts w:eastAsia="Calibri"/>
          <w:b/>
          <w:spacing w:val="0"/>
          <w:sz w:val="28"/>
          <w:szCs w:val="28"/>
          <w:vertAlign w:val="baseline"/>
          <w:lang w:eastAsia="en-US"/>
        </w:rPr>
      </w:pPr>
      <w:r>
        <w:rPr>
          <w:rFonts w:eastAsia="Calibri"/>
          <w:spacing w:val="0"/>
          <w:sz w:val="28"/>
          <w:szCs w:val="28"/>
          <w:vertAlign w:val="baseline"/>
          <w:lang w:eastAsia="en-US"/>
        </w:rPr>
        <w:t>в случае если соответствующая параметру информация отсутствует на</w:t>
      </w:r>
      <w:r w:rsidR="00F159A6">
        <w:rPr>
          <w:rFonts w:eastAsia="Calibri"/>
          <w:spacing w:val="0"/>
          <w:sz w:val="28"/>
          <w:szCs w:val="28"/>
          <w:vertAlign w:val="baseline"/>
          <w:lang w:eastAsia="en-US"/>
        </w:rPr>
        <w:t> </w:t>
      </w:r>
      <w:r>
        <w:rPr>
          <w:rFonts w:eastAsia="Calibri"/>
          <w:spacing w:val="0"/>
          <w:sz w:val="28"/>
          <w:szCs w:val="28"/>
          <w:vertAlign w:val="baseline"/>
          <w:lang w:eastAsia="en-US"/>
        </w:rPr>
        <w:t>сайте КСО, либо присутствует на сайте, но не работает или не отображает конечного результата К</w:t>
      </w:r>
      <w:r>
        <w:rPr>
          <w:rFonts w:eastAsia="Calibri"/>
          <w:spacing w:val="0"/>
          <w:sz w:val="28"/>
          <w:szCs w:val="28"/>
          <w:vertAlign w:val="subscript"/>
          <w:lang w:eastAsia="en-US"/>
        </w:rPr>
        <w:t>н</w:t>
      </w:r>
      <w:r>
        <w:rPr>
          <w:rFonts w:eastAsia="Calibri"/>
          <w:spacing w:val="0"/>
          <w:sz w:val="28"/>
          <w:szCs w:val="28"/>
          <w:vertAlign w:val="baseline"/>
          <w:lang w:eastAsia="en-US"/>
        </w:rPr>
        <w:t xml:space="preserve"> = 0.</w:t>
      </w:r>
    </w:p>
    <w:p w:rsidR="00AF0D5A" w:rsidRDefault="00AF0D5A">
      <w:pPr>
        <w:ind w:firstLine="708"/>
        <w:jc w:val="both"/>
        <w:rPr>
          <w:rFonts w:eastAsia="Calibri"/>
          <w:spacing w:val="0"/>
          <w:sz w:val="28"/>
          <w:szCs w:val="28"/>
          <w:vertAlign w:val="baseline"/>
          <w:lang w:eastAsia="en-US"/>
        </w:rPr>
      </w:pPr>
      <w:r>
        <w:rPr>
          <w:rFonts w:eastAsia="Calibri"/>
          <w:b/>
          <w:spacing w:val="0"/>
          <w:sz w:val="28"/>
          <w:szCs w:val="28"/>
          <w:vertAlign w:val="baseline"/>
          <w:lang w:eastAsia="en-US"/>
        </w:rPr>
        <w:t>К</w:t>
      </w:r>
      <w:r>
        <w:rPr>
          <w:rFonts w:eastAsia="Calibri"/>
          <w:b/>
          <w:spacing w:val="0"/>
          <w:sz w:val="28"/>
          <w:szCs w:val="28"/>
          <w:vertAlign w:val="subscript"/>
          <w:lang w:eastAsia="en-US"/>
        </w:rPr>
        <w:t>п</w:t>
      </w:r>
      <w:r>
        <w:rPr>
          <w:rFonts w:eastAsia="Calibri"/>
          <w:spacing w:val="0"/>
          <w:sz w:val="28"/>
          <w:szCs w:val="28"/>
          <w:vertAlign w:val="baseline"/>
          <w:lang w:eastAsia="en-US"/>
        </w:rPr>
        <w:t xml:space="preserve"> - количественный критерий, характеризующий достаточность объема размещенной информации, для формирования целостного представления по</w:t>
      </w:r>
      <w:r w:rsidR="00F159A6">
        <w:rPr>
          <w:rFonts w:eastAsia="Calibri"/>
          <w:spacing w:val="0"/>
          <w:sz w:val="28"/>
          <w:szCs w:val="28"/>
          <w:vertAlign w:val="baseline"/>
          <w:lang w:eastAsia="en-US"/>
        </w:rPr>
        <w:t> </w:t>
      </w:r>
      <w:r>
        <w:rPr>
          <w:rFonts w:eastAsia="Calibri"/>
          <w:spacing w:val="0"/>
          <w:sz w:val="28"/>
          <w:szCs w:val="28"/>
          <w:vertAlign w:val="baseline"/>
          <w:lang w:eastAsia="en-US"/>
        </w:rPr>
        <w:t>соответствующему параметру.</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Критерий может принимать одно из трех значений в зависимости от</w:t>
      </w:r>
      <w:r w:rsidR="00F159A6">
        <w:rPr>
          <w:rFonts w:eastAsia="Calibri"/>
          <w:spacing w:val="0"/>
          <w:sz w:val="28"/>
          <w:szCs w:val="28"/>
          <w:vertAlign w:val="baseline"/>
          <w:lang w:eastAsia="en-US"/>
        </w:rPr>
        <w:t> </w:t>
      </w:r>
      <w:r>
        <w:rPr>
          <w:rFonts w:eastAsia="Calibri"/>
          <w:spacing w:val="0"/>
          <w:sz w:val="28"/>
          <w:szCs w:val="28"/>
          <w:vertAlign w:val="baseline"/>
          <w:lang w:eastAsia="en-US"/>
        </w:rPr>
        <w:t>степени полноты информации:</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в случае если представлен весь необходимый состав сведений, и вся информация изложена в полном объеме, К</w:t>
      </w:r>
      <w:r>
        <w:rPr>
          <w:rFonts w:eastAsia="Calibri"/>
          <w:spacing w:val="0"/>
          <w:sz w:val="28"/>
          <w:szCs w:val="28"/>
          <w:vertAlign w:val="subscript"/>
          <w:lang w:eastAsia="en-US"/>
        </w:rPr>
        <w:t xml:space="preserve">п </w:t>
      </w:r>
      <w:r>
        <w:rPr>
          <w:rFonts w:eastAsia="Calibri"/>
          <w:spacing w:val="0"/>
          <w:sz w:val="28"/>
          <w:szCs w:val="28"/>
          <w:vertAlign w:val="baseline"/>
          <w:lang w:eastAsia="en-US"/>
        </w:rPr>
        <w:t>= 1;</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в случае если представлен весь необходимый состав сведений, </w:t>
      </w:r>
      <w:r w:rsidR="00F159A6">
        <w:rPr>
          <w:rFonts w:eastAsia="Calibri"/>
          <w:spacing w:val="0"/>
          <w:sz w:val="28"/>
          <w:szCs w:val="28"/>
          <w:vertAlign w:val="baseline"/>
          <w:lang w:eastAsia="en-US"/>
        </w:rPr>
        <w:br/>
      </w:r>
      <w:r>
        <w:rPr>
          <w:rFonts w:eastAsia="Calibri"/>
          <w:spacing w:val="0"/>
          <w:sz w:val="28"/>
          <w:szCs w:val="28"/>
          <w:vertAlign w:val="baseline"/>
          <w:lang w:eastAsia="en-US"/>
        </w:rPr>
        <w:t xml:space="preserve">но информация изложена не в полном объеме, либо представлен не весь необходимый состав сведений, но информация изложена в полном объеме, </w:t>
      </w:r>
      <w:r w:rsidR="00F159A6">
        <w:rPr>
          <w:rFonts w:eastAsia="Calibri"/>
          <w:spacing w:val="0"/>
          <w:sz w:val="28"/>
          <w:szCs w:val="28"/>
          <w:vertAlign w:val="baseline"/>
          <w:lang w:eastAsia="en-US"/>
        </w:rPr>
        <w:br/>
      </w:r>
      <w:r>
        <w:rPr>
          <w:rFonts w:eastAsia="Calibri"/>
          <w:spacing w:val="0"/>
          <w:sz w:val="28"/>
          <w:szCs w:val="28"/>
          <w:vertAlign w:val="baseline"/>
          <w:lang w:eastAsia="en-US"/>
        </w:rPr>
        <w:t>К</w:t>
      </w:r>
      <w:r>
        <w:rPr>
          <w:rFonts w:eastAsia="Calibri"/>
          <w:spacing w:val="0"/>
          <w:sz w:val="28"/>
          <w:szCs w:val="28"/>
          <w:vertAlign w:val="subscript"/>
          <w:lang w:eastAsia="en-US"/>
        </w:rPr>
        <w:t>п</w:t>
      </w:r>
      <w:r>
        <w:rPr>
          <w:rFonts w:eastAsia="Calibri"/>
          <w:spacing w:val="0"/>
          <w:sz w:val="28"/>
          <w:szCs w:val="28"/>
          <w:vertAlign w:val="baseline"/>
          <w:lang w:eastAsia="en-US"/>
        </w:rPr>
        <w:t xml:space="preserve"> = 0,5;</w:t>
      </w:r>
    </w:p>
    <w:p w:rsidR="00AF0D5A" w:rsidRDefault="00AF0D5A">
      <w:pPr>
        <w:ind w:firstLine="708"/>
        <w:jc w:val="both"/>
        <w:rPr>
          <w:spacing w:val="0"/>
          <w:sz w:val="28"/>
          <w:szCs w:val="28"/>
          <w:vertAlign w:val="baseline"/>
          <w:lang w:eastAsia="en-US"/>
        </w:rPr>
      </w:pPr>
      <w:r>
        <w:rPr>
          <w:rFonts w:eastAsia="Calibri"/>
          <w:spacing w:val="0"/>
          <w:sz w:val="28"/>
          <w:szCs w:val="28"/>
          <w:vertAlign w:val="baseline"/>
          <w:lang w:eastAsia="en-US"/>
        </w:rPr>
        <w:t>в случае если представленные на сайте КСО сведения не раскрывают существа информации, определенной параметром, К</w:t>
      </w:r>
      <w:r>
        <w:rPr>
          <w:rFonts w:eastAsia="Calibri"/>
          <w:spacing w:val="0"/>
          <w:sz w:val="28"/>
          <w:szCs w:val="28"/>
          <w:vertAlign w:val="subscript"/>
          <w:lang w:eastAsia="en-US"/>
        </w:rPr>
        <w:t>п</w:t>
      </w:r>
      <w:r>
        <w:rPr>
          <w:rFonts w:eastAsia="Calibri"/>
          <w:spacing w:val="0"/>
          <w:sz w:val="28"/>
          <w:szCs w:val="28"/>
          <w:vertAlign w:val="baseline"/>
          <w:lang w:eastAsia="en-US"/>
        </w:rPr>
        <w:t xml:space="preserve"> = 0.</w:t>
      </w:r>
    </w:p>
    <w:p w:rsidR="00AF0D5A" w:rsidRDefault="00AF0D5A">
      <w:pPr>
        <w:ind w:firstLine="708"/>
        <w:jc w:val="both"/>
        <w:rPr>
          <w:rFonts w:eastAsia="Calibri"/>
          <w:spacing w:val="0"/>
          <w:sz w:val="28"/>
          <w:szCs w:val="28"/>
          <w:vertAlign w:val="baseline"/>
          <w:lang w:eastAsia="en-US"/>
        </w:rPr>
      </w:pPr>
      <w:r>
        <w:rPr>
          <w:spacing w:val="0"/>
          <w:sz w:val="28"/>
          <w:szCs w:val="28"/>
          <w:vertAlign w:val="baseline"/>
          <w:lang w:eastAsia="en-US"/>
        </w:rPr>
        <w:t xml:space="preserve"> </w:t>
      </w:r>
      <w:r>
        <w:rPr>
          <w:rFonts w:eastAsia="Calibri"/>
          <w:b/>
          <w:spacing w:val="0"/>
          <w:sz w:val="28"/>
          <w:szCs w:val="28"/>
          <w:vertAlign w:val="baseline"/>
          <w:lang w:eastAsia="en-US"/>
        </w:rPr>
        <w:t>К</w:t>
      </w:r>
      <w:r>
        <w:rPr>
          <w:rFonts w:eastAsia="Calibri"/>
          <w:b/>
          <w:spacing w:val="0"/>
          <w:sz w:val="28"/>
          <w:szCs w:val="28"/>
          <w:vertAlign w:val="subscript"/>
          <w:lang w:eastAsia="en-US"/>
        </w:rPr>
        <w:t>а</w:t>
      </w:r>
      <w:r>
        <w:rPr>
          <w:rFonts w:eastAsia="Calibri"/>
          <w:spacing w:val="0"/>
          <w:sz w:val="28"/>
          <w:szCs w:val="28"/>
          <w:vertAlign w:val="baseline"/>
          <w:lang w:eastAsia="en-US"/>
        </w:rPr>
        <w:t xml:space="preserve"> - качественный критерий, характеризующий степень частоты обновления информации и сохранения ценности информации на момент ее анализа. Данный критерий зависит от динамики изменения характеристик информации во времени. </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Критерий может принимать одно из двух значений в зависимости </w:t>
      </w:r>
      <w:r w:rsidR="00F159A6">
        <w:rPr>
          <w:rFonts w:eastAsia="Calibri"/>
          <w:spacing w:val="0"/>
          <w:sz w:val="28"/>
          <w:szCs w:val="28"/>
          <w:vertAlign w:val="baseline"/>
          <w:lang w:eastAsia="en-US"/>
        </w:rPr>
        <w:br/>
      </w:r>
      <w:r>
        <w:rPr>
          <w:rFonts w:eastAsia="Calibri"/>
          <w:spacing w:val="0"/>
          <w:sz w:val="28"/>
          <w:szCs w:val="28"/>
          <w:vertAlign w:val="baseline"/>
          <w:lang w:eastAsia="en-US"/>
        </w:rPr>
        <w:t>от степени актуальности информации:</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в случае если размещенная на сайте КСО информация является последней версией такой информации, учтены все изменения информации </w:t>
      </w:r>
      <w:r w:rsidR="00F159A6">
        <w:rPr>
          <w:rFonts w:eastAsia="Calibri"/>
          <w:spacing w:val="0"/>
          <w:sz w:val="28"/>
          <w:szCs w:val="28"/>
          <w:vertAlign w:val="baseline"/>
          <w:lang w:eastAsia="en-US"/>
        </w:rPr>
        <w:br/>
      </w:r>
      <w:r>
        <w:rPr>
          <w:rFonts w:eastAsia="Calibri"/>
          <w:spacing w:val="0"/>
          <w:sz w:val="28"/>
          <w:szCs w:val="28"/>
          <w:vertAlign w:val="baseline"/>
          <w:lang w:eastAsia="en-US"/>
        </w:rPr>
        <w:t>на момент оценки, К</w:t>
      </w:r>
      <w:r>
        <w:rPr>
          <w:rFonts w:eastAsia="Calibri"/>
          <w:spacing w:val="0"/>
          <w:sz w:val="28"/>
          <w:szCs w:val="28"/>
          <w:vertAlign w:val="subscript"/>
          <w:lang w:eastAsia="en-US"/>
        </w:rPr>
        <w:t>а</w:t>
      </w:r>
      <w:r>
        <w:rPr>
          <w:rFonts w:eastAsia="Calibri"/>
          <w:spacing w:val="0"/>
          <w:sz w:val="28"/>
          <w:szCs w:val="28"/>
          <w:vertAlign w:val="baseline"/>
          <w:lang w:eastAsia="en-US"/>
        </w:rPr>
        <w:t xml:space="preserve"> = 1;</w:t>
      </w:r>
    </w:p>
    <w:p w:rsidR="00AF0D5A" w:rsidRDefault="00AF0D5A">
      <w:pPr>
        <w:ind w:firstLine="708"/>
        <w:jc w:val="both"/>
        <w:rPr>
          <w:rFonts w:eastAsia="Calibri"/>
          <w:b/>
          <w:spacing w:val="0"/>
          <w:sz w:val="28"/>
          <w:szCs w:val="28"/>
          <w:vertAlign w:val="baseline"/>
          <w:lang w:eastAsia="en-US"/>
        </w:rPr>
      </w:pPr>
      <w:r>
        <w:rPr>
          <w:rFonts w:eastAsia="Calibri"/>
          <w:spacing w:val="0"/>
          <w:sz w:val="28"/>
          <w:szCs w:val="28"/>
          <w:vertAlign w:val="baseline"/>
          <w:lang w:eastAsia="en-US"/>
        </w:rPr>
        <w:t>в случае если на сайте КСО размещены устаревшие сведения, не учтены изменения, произошедшие в течение 6 месяцев до оценки, Ка = 0.</w:t>
      </w:r>
    </w:p>
    <w:p w:rsidR="00AF0D5A" w:rsidRDefault="00AF0D5A">
      <w:pPr>
        <w:ind w:firstLine="708"/>
        <w:jc w:val="both"/>
        <w:rPr>
          <w:rFonts w:eastAsia="Calibri"/>
          <w:spacing w:val="0"/>
          <w:sz w:val="28"/>
          <w:szCs w:val="28"/>
          <w:vertAlign w:val="baseline"/>
          <w:lang w:eastAsia="en-US"/>
        </w:rPr>
      </w:pPr>
      <w:r>
        <w:rPr>
          <w:rFonts w:eastAsia="Calibri"/>
          <w:b/>
          <w:spacing w:val="0"/>
          <w:sz w:val="28"/>
          <w:szCs w:val="28"/>
          <w:vertAlign w:val="baseline"/>
          <w:lang w:eastAsia="en-US"/>
        </w:rPr>
        <w:lastRenderedPageBreak/>
        <w:t>К</w:t>
      </w:r>
      <w:r>
        <w:rPr>
          <w:rFonts w:eastAsia="Calibri"/>
          <w:b/>
          <w:spacing w:val="0"/>
          <w:sz w:val="28"/>
          <w:szCs w:val="28"/>
          <w:vertAlign w:val="subscript"/>
          <w:lang w:eastAsia="en-US"/>
        </w:rPr>
        <w:t>нд</w:t>
      </w:r>
      <w:r>
        <w:rPr>
          <w:rFonts w:eastAsia="Calibri"/>
          <w:spacing w:val="0"/>
          <w:sz w:val="28"/>
          <w:szCs w:val="28"/>
          <w:vertAlign w:val="baseline"/>
          <w:lang w:eastAsia="en-US"/>
        </w:rPr>
        <w:t xml:space="preserve"> - качественный критерий, характеризующий удобство поиска размещенной на сайте КСО соответствующей параметру информации.  </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Критерий может принимать одно из двух значений в зависимости </w:t>
      </w:r>
      <w:r w:rsidR="00F159A6">
        <w:rPr>
          <w:rFonts w:eastAsia="Calibri"/>
          <w:spacing w:val="0"/>
          <w:sz w:val="28"/>
          <w:szCs w:val="28"/>
          <w:vertAlign w:val="baseline"/>
          <w:lang w:eastAsia="en-US"/>
        </w:rPr>
        <w:br/>
      </w:r>
      <w:r>
        <w:rPr>
          <w:rFonts w:eastAsia="Calibri"/>
          <w:spacing w:val="0"/>
          <w:sz w:val="28"/>
          <w:szCs w:val="28"/>
          <w:vertAlign w:val="baseline"/>
          <w:lang w:eastAsia="en-US"/>
        </w:rPr>
        <w:t>от степени навигационной доступности размещенной на сайте КСО информации:</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в случае если информация доступна путем последовательного перехода по гиперссылкам, начиная с главной страницы сайта КСО и ее расположение соответствует рекомендованному, К</w:t>
      </w:r>
      <w:r>
        <w:rPr>
          <w:rFonts w:eastAsia="Calibri"/>
          <w:spacing w:val="0"/>
          <w:sz w:val="28"/>
          <w:szCs w:val="28"/>
          <w:vertAlign w:val="subscript"/>
          <w:lang w:eastAsia="en-US"/>
        </w:rPr>
        <w:t>нд</w:t>
      </w:r>
      <w:r>
        <w:rPr>
          <w:rFonts w:eastAsia="Calibri"/>
          <w:spacing w:val="0"/>
          <w:sz w:val="28"/>
          <w:szCs w:val="28"/>
          <w:vertAlign w:val="baseline"/>
          <w:lang w:eastAsia="en-US"/>
        </w:rPr>
        <w:t xml:space="preserve"> = 1;</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в случае если информация доступна путем последовательного перехода по гиперссылкам, начиная с главной страницы сайта КСО, но размещена </w:t>
      </w:r>
      <w:r w:rsidR="00F159A6">
        <w:rPr>
          <w:rFonts w:eastAsia="Calibri"/>
          <w:spacing w:val="0"/>
          <w:sz w:val="28"/>
          <w:szCs w:val="28"/>
          <w:vertAlign w:val="baseline"/>
          <w:lang w:eastAsia="en-US"/>
        </w:rPr>
        <w:br/>
      </w:r>
      <w:r>
        <w:rPr>
          <w:rFonts w:eastAsia="Calibri"/>
          <w:spacing w:val="0"/>
          <w:sz w:val="28"/>
          <w:szCs w:val="28"/>
          <w:vertAlign w:val="baseline"/>
          <w:lang w:eastAsia="en-US"/>
        </w:rPr>
        <w:t xml:space="preserve">не в соответствующем разделе, нечитаемая (информация зашифрована, размыта, имеет механические повреждения, очень мелкий шрифт, нередактируемые скан-копии и т.д.) либо количество переходов </w:t>
      </w:r>
      <w:r w:rsidR="00F159A6">
        <w:rPr>
          <w:rFonts w:eastAsia="Calibri"/>
          <w:spacing w:val="0"/>
          <w:sz w:val="28"/>
          <w:szCs w:val="28"/>
          <w:vertAlign w:val="baseline"/>
          <w:lang w:eastAsia="en-US"/>
        </w:rPr>
        <w:br/>
      </w:r>
      <w:r>
        <w:rPr>
          <w:rFonts w:eastAsia="Calibri"/>
          <w:spacing w:val="0"/>
          <w:sz w:val="28"/>
          <w:szCs w:val="28"/>
          <w:vertAlign w:val="baseline"/>
          <w:lang w:eastAsia="en-US"/>
        </w:rPr>
        <w:t>по гиперссылкам составляет более 5, К</w:t>
      </w:r>
      <w:r>
        <w:rPr>
          <w:rFonts w:eastAsia="Calibri"/>
          <w:spacing w:val="0"/>
          <w:sz w:val="28"/>
          <w:szCs w:val="28"/>
          <w:vertAlign w:val="subscript"/>
          <w:lang w:eastAsia="en-US"/>
        </w:rPr>
        <w:t>нд</w:t>
      </w:r>
      <w:r>
        <w:rPr>
          <w:rFonts w:eastAsia="Calibri"/>
          <w:spacing w:val="0"/>
          <w:sz w:val="28"/>
          <w:szCs w:val="28"/>
          <w:vertAlign w:val="baseline"/>
          <w:lang w:eastAsia="en-US"/>
        </w:rPr>
        <w:t xml:space="preserve"> = 0.</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 xml:space="preserve">Оценка </w:t>
      </w:r>
      <w:r w:rsidR="00F159A6">
        <w:rPr>
          <w:rFonts w:eastAsia="Calibri"/>
          <w:spacing w:val="0"/>
          <w:sz w:val="28"/>
          <w:szCs w:val="28"/>
          <w:vertAlign w:val="baseline"/>
          <w:lang w:eastAsia="en-US"/>
        </w:rPr>
        <w:t xml:space="preserve">каждого </w:t>
      </w:r>
      <w:r>
        <w:rPr>
          <w:rFonts w:eastAsia="Calibri"/>
          <w:spacing w:val="0"/>
          <w:sz w:val="28"/>
          <w:szCs w:val="28"/>
          <w:vertAlign w:val="baseline"/>
          <w:lang w:eastAsia="en-US"/>
        </w:rPr>
        <w:t xml:space="preserve">показателя </w:t>
      </w:r>
      <w:r w:rsidR="00F159A6">
        <w:rPr>
          <w:rFonts w:eastAsia="Calibri"/>
          <w:spacing w:val="0"/>
          <w:sz w:val="28"/>
          <w:szCs w:val="28"/>
          <w:vertAlign w:val="baseline"/>
          <w:lang w:eastAsia="en-US"/>
        </w:rPr>
        <w:t xml:space="preserve">из разделов с обязательной информацией </w:t>
      </w:r>
      <w:r>
        <w:rPr>
          <w:rFonts w:eastAsia="Calibri"/>
          <w:spacing w:val="0"/>
          <w:sz w:val="28"/>
          <w:szCs w:val="28"/>
          <w:vertAlign w:val="baseline"/>
          <w:lang w:eastAsia="en-US"/>
        </w:rPr>
        <w:t xml:space="preserve">происходит на основании совокупности оценок критериев </w:t>
      </w:r>
      <w:r w:rsidR="00F159A6">
        <w:rPr>
          <w:rFonts w:eastAsia="Calibri"/>
          <w:spacing w:val="0"/>
          <w:sz w:val="28"/>
          <w:szCs w:val="28"/>
          <w:vertAlign w:val="baseline"/>
          <w:lang w:eastAsia="en-US"/>
        </w:rPr>
        <w:br/>
      </w:r>
      <w:r>
        <w:rPr>
          <w:rFonts w:eastAsia="Calibri"/>
          <w:spacing w:val="0"/>
          <w:sz w:val="28"/>
          <w:szCs w:val="28"/>
          <w:vertAlign w:val="baseline"/>
          <w:lang w:eastAsia="en-US"/>
        </w:rPr>
        <w:t>и осуществляется с помощью коэффициента открытости и доступности параметра (К</w:t>
      </w:r>
      <w:r>
        <w:rPr>
          <w:rFonts w:eastAsia="Calibri"/>
          <w:spacing w:val="0"/>
          <w:sz w:val="28"/>
          <w:szCs w:val="28"/>
          <w:vertAlign w:val="subscript"/>
          <w:lang w:eastAsia="en-US"/>
        </w:rPr>
        <w:t>ио</w:t>
      </w:r>
      <w:r>
        <w:rPr>
          <w:rFonts w:eastAsia="Calibri"/>
          <w:spacing w:val="0"/>
          <w:sz w:val="28"/>
          <w:szCs w:val="28"/>
          <w:vertAlign w:val="baseline"/>
          <w:lang w:eastAsia="en-US"/>
        </w:rPr>
        <w:t>), который рассчитывается</w:t>
      </w:r>
      <w:r w:rsidR="00F159A6">
        <w:rPr>
          <w:rFonts w:eastAsia="Calibri"/>
          <w:spacing w:val="0"/>
          <w:sz w:val="28"/>
          <w:szCs w:val="28"/>
          <w:vertAlign w:val="baseline"/>
          <w:lang w:eastAsia="en-US"/>
        </w:rPr>
        <w:t xml:space="preserve"> </w:t>
      </w:r>
      <w:r>
        <w:rPr>
          <w:rFonts w:eastAsia="Calibri"/>
          <w:spacing w:val="0"/>
          <w:sz w:val="28"/>
          <w:szCs w:val="28"/>
          <w:vertAlign w:val="baseline"/>
          <w:lang w:eastAsia="en-US"/>
        </w:rPr>
        <w:t>по формуле:</w:t>
      </w:r>
    </w:p>
    <w:p w:rsidR="00AF0D5A" w:rsidRPr="009C4967" w:rsidRDefault="00AF0D5A">
      <w:pPr>
        <w:ind w:firstLine="708"/>
        <w:jc w:val="both"/>
        <w:rPr>
          <w:rFonts w:eastAsia="Calibri"/>
          <w:spacing w:val="0"/>
          <w:sz w:val="16"/>
          <w:szCs w:val="16"/>
          <w:vertAlign w:val="baseline"/>
          <w:lang w:eastAsia="en-US"/>
        </w:rPr>
      </w:pPr>
    </w:p>
    <w:p w:rsidR="00AF0D5A" w:rsidRDefault="00AF0D5A">
      <w:pPr>
        <w:ind w:firstLine="708"/>
        <w:jc w:val="both"/>
        <w:rPr>
          <w:rFonts w:eastAsia="Calibri"/>
          <w:bCs/>
          <w:spacing w:val="0"/>
          <w:sz w:val="28"/>
          <w:szCs w:val="28"/>
          <w:vertAlign w:val="baseline"/>
          <w:lang w:eastAsia="en-US"/>
        </w:rPr>
      </w:pPr>
      <w:r>
        <w:fldChar w:fldCharType="begin"/>
      </w:r>
      <w:r>
        <w:rPr>
          <w:bCs/>
          <w:spacing w:val="0"/>
          <w:sz w:val="20"/>
          <w:szCs w:val="28"/>
          <w:lang w:eastAsia="en-US"/>
        </w:rPr>
        <w:instrText xml:space="preserve"> QUOTE  </w:instrText>
      </w:r>
      <w:r>
        <w:rPr>
          <w:bCs/>
          <w:spacing w:val="0"/>
          <w:sz w:val="20"/>
          <w:szCs w:val="28"/>
          <w:lang w:eastAsia="en-US"/>
        </w:rPr>
        <w:fldChar w:fldCharType="separate"/>
      </w:r>
      <w:r w:rsidR="00DB645A">
        <w:rPr>
          <w:bCs/>
          <w:noProof/>
          <w:spacing w:val="0"/>
          <w:sz w:val="20"/>
          <w:szCs w:val="28"/>
          <w:lang w:eastAsia="ru-RU"/>
        </w:rPr>
        <w:drawing>
          <wp:inline distT="0" distB="0" distL="0" distR="0">
            <wp:extent cx="1546860" cy="42672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40" t="-148" r="-40" b="-148"/>
                    <a:stretch>
                      <a:fillRect/>
                    </a:stretch>
                  </pic:blipFill>
                  <pic:spPr bwMode="auto">
                    <a:xfrm>
                      <a:off x="0" y="0"/>
                      <a:ext cx="1546860" cy="426720"/>
                    </a:xfrm>
                    <a:prstGeom prst="rect">
                      <a:avLst/>
                    </a:prstGeom>
                    <a:solidFill>
                      <a:srgbClr val="FFFFFF"/>
                    </a:solidFill>
                    <a:ln>
                      <a:noFill/>
                    </a:ln>
                  </pic:spPr>
                </pic:pic>
              </a:graphicData>
            </a:graphic>
          </wp:inline>
        </w:drawing>
      </w:r>
      <w:r>
        <w:rPr>
          <w:bCs/>
          <w:spacing w:val="0"/>
          <w:sz w:val="20"/>
          <w:szCs w:val="28"/>
          <w:lang w:eastAsia="en-US"/>
        </w:rPr>
        <w:fldChar w:fldCharType="end"/>
      </w:r>
      <w:r>
        <w:fldChar w:fldCharType="begin"/>
      </w:r>
      <w:r>
        <w:rPr>
          <w:bCs/>
          <w:spacing w:val="0"/>
          <w:sz w:val="28"/>
          <w:szCs w:val="28"/>
          <w:vertAlign w:val="baseline"/>
          <w:lang w:eastAsia="en-US"/>
        </w:rPr>
        <w:instrText xml:space="preserve"> QUOTE  </w:instrText>
      </w:r>
      <w:r>
        <w:rPr>
          <w:bCs/>
          <w:spacing w:val="0"/>
          <w:sz w:val="28"/>
          <w:szCs w:val="28"/>
          <w:vertAlign w:val="baseline"/>
          <w:lang w:eastAsia="en-US"/>
        </w:rPr>
        <w:fldChar w:fldCharType="end"/>
      </w:r>
      <w:r>
        <w:fldChar w:fldCharType="begin"/>
      </w:r>
      <w:r>
        <w:rPr>
          <w:bCs/>
          <w:spacing w:val="0"/>
          <w:sz w:val="28"/>
          <w:szCs w:val="28"/>
          <w:vertAlign w:val="baseline"/>
          <w:lang w:eastAsia="en-US"/>
        </w:rPr>
        <w:instrText xml:space="preserve"> QUOTE  </w:instrText>
      </w:r>
      <w:r>
        <w:rPr>
          <w:bCs/>
          <w:spacing w:val="0"/>
          <w:sz w:val="28"/>
          <w:szCs w:val="28"/>
          <w:vertAlign w:val="baseline"/>
          <w:lang w:eastAsia="en-US"/>
        </w:rPr>
        <w:fldChar w:fldCharType="end"/>
      </w:r>
    </w:p>
    <w:p w:rsidR="00AF0D5A" w:rsidRPr="009C4967" w:rsidRDefault="00AF0D5A">
      <w:pPr>
        <w:ind w:firstLine="708"/>
        <w:jc w:val="both"/>
        <w:rPr>
          <w:rFonts w:eastAsia="Calibri"/>
          <w:bCs/>
          <w:spacing w:val="0"/>
          <w:sz w:val="16"/>
          <w:szCs w:val="16"/>
          <w:vertAlign w:val="baseline"/>
          <w:lang w:eastAsia="en-US"/>
        </w:rPr>
      </w:pP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Процедура оценки через присвоение коэффициента К</w:t>
      </w:r>
      <w:r>
        <w:rPr>
          <w:rFonts w:eastAsia="Calibri"/>
          <w:spacing w:val="0"/>
          <w:sz w:val="28"/>
          <w:szCs w:val="28"/>
          <w:vertAlign w:val="subscript"/>
          <w:lang w:eastAsia="en-US"/>
        </w:rPr>
        <w:t>ио</w:t>
      </w:r>
      <w:r>
        <w:rPr>
          <w:rFonts w:eastAsia="Calibri"/>
          <w:spacing w:val="0"/>
          <w:sz w:val="28"/>
          <w:szCs w:val="28"/>
          <w:vertAlign w:val="baseline"/>
          <w:lang w:eastAsia="en-US"/>
        </w:rPr>
        <w:t xml:space="preserve"> выполняется в</w:t>
      </w:r>
      <w:r w:rsidR="00F159A6">
        <w:rPr>
          <w:rFonts w:eastAsia="Calibri"/>
          <w:spacing w:val="0"/>
          <w:sz w:val="28"/>
          <w:szCs w:val="28"/>
          <w:vertAlign w:val="baseline"/>
          <w:lang w:eastAsia="en-US"/>
        </w:rPr>
        <w:t> </w:t>
      </w:r>
      <w:r>
        <w:rPr>
          <w:rFonts w:eastAsia="Calibri"/>
          <w:spacing w:val="0"/>
          <w:sz w:val="28"/>
          <w:szCs w:val="28"/>
          <w:vertAlign w:val="baseline"/>
          <w:lang w:eastAsia="en-US"/>
        </w:rPr>
        <w:t>отношении каждого параметра.</w:t>
      </w:r>
    </w:p>
    <w:p w:rsidR="00AF0D5A" w:rsidRDefault="00AF0D5A">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Некоторые параметры могут быть оценены не по всем критериям, а</w:t>
      </w:r>
      <w:r w:rsidR="00F159A6">
        <w:rPr>
          <w:rFonts w:eastAsia="Calibri"/>
          <w:spacing w:val="0"/>
          <w:sz w:val="28"/>
          <w:szCs w:val="28"/>
          <w:vertAlign w:val="baseline"/>
          <w:lang w:eastAsia="en-US"/>
        </w:rPr>
        <w:t> </w:t>
      </w:r>
      <w:r>
        <w:rPr>
          <w:rFonts w:eastAsia="Calibri"/>
          <w:spacing w:val="0"/>
          <w:sz w:val="28"/>
          <w:szCs w:val="28"/>
          <w:vertAlign w:val="baseline"/>
          <w:lang w:eastAsia="en-US"/>
        </w:rPr>
        <w:t>только по одному или нескольким. Это обстоятельство обусловлено существом информации, которая определена соответствующим параметром. В</w:t>
      </w:r>
      <w:r w:rsidR="00F159A6">
        <w:rPr>
          <w:rFonts w:eastAsia="Calibri"/>
          <w:spacing w:val="0"/>
          <w:sz w:val="28"/>
          <w:szCs w:val="28"/>
          <w:vertAlign w:val="baseline"/>
          <w:lang w:eastAsia="en-US"/>
        </w:rPr>
        <w:t> </w:t>
      </w:r>
      <w:r>
        <w:rPr>
          <w:rFonts w:eastAsia="Calibri"/>
          <w:spacing w:val="0"/>
          <w:sz w:val="28"/>
          <w:szCs w:val="28"/>
          <w:vertAlign w:val="baseline"/>
          <w:lang w:eastAsia="en-US"/>
        </w:rPr>
        <w:t>случае если критерий для определенного параметра не участвует в</w:t>
      </w:r>
      <w:r w:rsidR="00F159A6">
        <w:rPr>
          <w:rFonts w:eastAsia="Calibri"/>
          <w:spacing w:val="0"/>
          <w:sz w:val="28"/>
          <w:szCs w:val="28"/>
          <w:vertAlign w:val="baseline"/>
          <w:lang w:eastAsia="en-US"/>
        </w:rPr>
        <w:t> </w:t>
      </w:r>
      <w:r>
        <w:rPr>
          <w:rFonts w:eastAsia="Calibri"/>
          <w:spacing w:val="0"/>
          <w:sz w:val="28"/>
          <w:szCs w:val="28"/>
          <w:vertAlign w:val="baseline"/>
          <w:lang w:eastAsia="en-US"/>
        </w:rPr>
        <w:t>мониторинге сайта КСО, его значение признается равным 0 (в данном случае, оценка параметра производится исходя из количества критериев).</w:t>
      </w:r>
    </w:p>
    <w:p w:rsidR="00AF0D5A" w:rsidRDefault="00F159A6">
      <w:pPr>
        <w:ind w:firstLine="708"/>
        <w:jc w:val="both"/>
        <w:rPr>
          <w:rFonts w:eastAsia="Calibri"/>
          <w:spacing w:val="0"/>
          <w:sz w:val="28"/>
          <w:szCs w:val="28"/>
          <w:vertAlign w:val="baseline"/>
          <w:lang w:eastAsia="en-US"/>
        </w:rPr>
      </w:pPr>
      <w:r>
        <w:rPr>
          <w:rFonts w:eastAsia="Calibri"/>
          <w:spacing w:val="0"/>
          <w:sz w:val="28"/>
          <w:szCs w:val="28"/>
          <w:vertAlign w:val="baseline"/>
          <w:lang w:eastAsia="en-US"/>
        </w:rPr>
        <w:t>О</w:t>
      </w:r>
      <w:r w:rsidR="00AF0D5A">
        <w:rPr>
          <w:rFonts w:eastAsia="Calibri"/>
          <w:spacing w:val="0"/>
          <w:sz w:val="28"/>
          <w:szCs w:val="28"/>
          <w:vertAlign w:val="baseline"/>
          <w:lang w:eastAsia="en-US"/>
        </w:rPr>
        <w:t>ценка открытости и доступности информации о деятельности контрольно-счетного органа на сайте КСО (С) определяется по перечню обязательной информации, рекомендованной к размещению по формуле:</w:t>
      </w:r>
    </w:p>
    <w:p w:rsidR="00AF0D5A" w:rsidRPr="009C4967" w:rsidRDefault="00AF0D5A">
      <w:pPr>
        <w:ind w:firstLine="708"/>
        <w:jc w:val="both"/>
        <w:rPr>
          <w:rFonts w:eastAsia="Calibri"/>
          <w:spacing w:val="0"/>
          <w:sz w:val="16"/>
          <w:szCs w:val="16"/>
          <w:vertAlign w:val="baseline"/>
          <w:lang w:eastAsia="en-US"/>
        </w:rPr>
      </w:pPr>
    </w:p>
    <w:p w:rsidR="00AF0D5A" w:rsidRPr="009C5034" w:rsidRDefault="00AF0D5A">
      <w:pPr>
        <w:ind w:firstLine="708"/>
        <w:jc w:val="both"/>
        <w:rPr>
          <w:rFonts w:eastAsia="Calibri"/>
          <w:color w:val="auto"/>
          <w:spacing w:val="0"/>
          <w:sz w:val="28"/>
          <w:szCs w:val="28"/>
          <w:vertAlign w:val="baseline"/>
          <w:lang w:eastAsia="en-US"/>
        </w:rPr>
      </w:pPr>
      <w:r w:rsidRPr="009C5034">
        <w:rPr>
          <w:rFonts w:eastAsia="Calibri"/>
          <w:color w:val="auto"/>
          <w:spacing w:val="0"/>
          <w:sz w:val="28"/>
          <w:szCs w:val="28"/>
          <w:vertAlign w:val="baseline"/>
          <w:lang w:eastAsia="en-US"/>
        </w:rPr>
        <w:t xml:space="preserve">С = (Кио1 + Кио2 + </w:t>
      </w:r>
      <w:r w:rsidRPr="009C5034">
        <w:rPr>
          <w:rFonts w:eastAsia="Calibri"/>
          <w:color w:val="auto"/>
          <w:spacing w:val="0"/>
          <w:sz w:val="32"/>
          <w:szCs w:val="32"/>
          <w:lang w:eastAsia="en-US"/>
        </w:rPr>
        <w:t xml:space="preserve">… </w:t>
      </w:r>
      <w:r w:rsidRPr="009C5034">
        <w:rPr>
          <w:rFonts w:eastAsia="Calibri"/>
          <w:color w:val="auto"/>
          <w:spacing w:val="0"/>
          <w:sz w:val="32"/>
          <w:szCs w:val="32"/>
          <w:vertAlign w:val="baseline"/>
          <w:lang w:eastAsia="en-US"/>
        </w:rPr>
        <w:t xml:space="preserve">+ </w:t>
      </w:r>
      <w:r w:rsidRPr="009C5034">
        <w:rPr>
          <w:rFonts w:eastAsia="Calibri"/>
          <w:color w:val="auto"/>
          <w:spacing w:val="0"/>
          <w:sz w:val="28"/>
          <w:szCs w:val="28"/>
          <w:vertAlign w:val="baseline"/>
          <w:lang w:eastAsia="en-US"/>
        </w:rPr>
        <w:t>Кои21)/21 х 100, где</w:t>
      </w:r>
    </w:p>
    <w:p w:rsidR="00AF0D5A" w:rsidRPr="009C5034" w:rsidRDefault="00AF0D5A">
      <w:pPr>
        <w:ind w:firstLine="708"/>
        <w:jc w:val="both"/>
        <w:rPr>
          <w:rFonts w:eastAsia="Calibri"/>
          <w:color w:val="auto"/>
          <w:spacing w:val="0"/>
          <w:sz w:val="16"/>
          <w:szCs w:val="16"/>
          <w:vertAlign w:val="baseline"/>
          <w:lang w:eastAsia="en-US"/>
        </w:rPr>
      </w:pP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К</w:t>
      </w:r>
      <w:r w:rsidRPr="009C5034">
        <w:rPr>
          <w:rFonts w:eastAsia="Calibri"/>
          <w:bCs/>
          <w:color w:val="auto"/>
          <w:spacing w:val="0"/>
          <w:sz w:val="28"/>
          <w:szCs w:val="28"/>
          <w:vertAlign w:val="subscript"/>
          <w:lang w:eastAsia="en-US"/>
        </w:rPr>
        <w:t>ио</w:t>
      </w:r>
      <w:r w:rsidRPr="009C5034">
        <w:rPr>
          <w:rFonts w:eastAsia="Calibri"/>
          <w:bCs/>
          <w:color w:val="auto"/>
          <w:spacing w:val="0"/>
          <w:sz w:val="28"/>
          <w:szCs w:val="28"/>
          <w:vertAlign w:val="baseline"/>
          <w:lang w:eastAsia="en-US"/>
        </w:rPr>
        <w:t xml:space="preserve"> - итоговое значение коэффициента открытости и доступности </w:t>
      </w:r>
      <w:r w:rsidR="00F159A6">
        <w:rPr>
          <w:rFonts w:eastAsia="Calibri"/>
          <w:bCs/>
          <w:color w:val="auto"/>
          <w:spacing w:val="0"/>
          <w:sz w:val="28"/>
          <w:szCs w:val="28"/>
          <w:vertAlign w:val="baseline"/>
          <w:lang w:eastAsia="en-US"/>
        </w:rPr>
        <w:br/>
      </w:r>
      <w:r w:rsidRPr="009C5034">
        <w:rPr>
          <w:rFonts w:eastAsia="Calibri"/>
          <w:bCs/>
          <w:color w:val="auto"/>
          <w:spacing w:val="0"/>
          <w:sz w:val="28"/>
          <w:szCs w:val="28"/>
          <w:vertAlign w:val="baseline"/>
          <w:lang w:eastAsia="en-US"/>
        </w:rPr>
        <w:t>по каждому из 21 параметров обязательной информации о КСО.</w:t>
      </w:r>
    </w:p>
    <w:p w:rsidR="00F159A6" w:rsidRDefault="00F159A6">
      <w:pPr>
        <w:ind w:firstLine="708"/>
        <w:jc w:val="both"/>
        <w:rPr>
          <w:rFonts w:eastAsia="Calibri"/>
          <w:bCs/>
          <w:color w:val="auto"/>
          <w:spacing w:val="0"/>
          <w:sz w:val="28"/>
          <w:szCs w:val="28"/>
          <w:vertAlign w:val="baseline"/>
          <w:lang w:eastAsia="en-US"/>
        </w:rPr>
      </w:pP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 xml:space="preserve">Оценка открытости и доступности информации на сайте КСО </w:t>
      </w:r>
      <w:r w:rsidR="00F159A6">
        <w:rPr>
          <w:rFonts w:eastAsia="Calibri"/>
          <w:bCs/>
          <w:color w:val="auto"/>
          <w:spacing w:val="0"/>
          <w:sz w:val="28"/>
          <w:szCs w:val="28"/>
          <w:vertAlign w:val="baseline"/>
          <w:lang w:eastAsia="en-US"/>
        </w:rPr>
        <w:br/>
      </w:r>
      <w:r w:rsidRPr="009C5034">
        <w:rPr>
          <w:rFonts w:eastAsia="Calibri"/>
          <w:bCs/>
          <w:color w:val="auto"/>
          <w:spacing w:val="0"/>
          <w:sz w:val="28"/>
          <w:szCs w:val="28"/>
          <w:vertAlign w:val="baseline"/>
          <w:lang w:eastAsia="en-US"/>
        </w:rPr>
        <w:t>по перечню дополнительной информации и функциональному наполнению, рекомендованных к размещению, осуществляется следующим образом: в</w:t>
      </w:r>
      <w:r w:rsidR="00F159A6">
        <w:rPr>
          <w:rFonts w:eastAsia="Calibri"/>
          <w:bCs/>
          <w:color w:val="auto"/>
          <w:spacing w:val="0"/>
          <w:sz w:val="28"/>
          <w:szCs w:val="28"/>
          <w:vertAlign w:val="baseline"/>
          <w:lang w:eastAsia="en-US"/>
        </w:rPr>
        <w:t> </w:t>
      </w:r>
      <w:r w:rsidRPr="009C5034">
        <w:rPr>
          <w:rFonts w:eastAsia="Calibri"/>
          <w:bCs/>
          <w:color w:val="auto"/>
          <w:spacing w:val="0"/>
          <w:sz w:val="28"/>
          <w:szCs w:val="28"/>
          <w:vertAlign w:val="baseline"/>
          <w:lang w:eastAsia="en-US"/>
        </w:rPr>
        <w:t xml:space="preserve">случае если на сайте КСО отсутствует рекомендованное функциональное наполнение, дополнительная информация о деятельности контрольно-счетного органа или ее состав и порядок размещения не соответствуют рекомендованным, итоговое значение показателя С, уменьшается на один процент по каждому </w:t>
      </w:r>
      <w:r w:rsidRPr="009C5034">
        <w:rPr>
          <w:rFonts w:eastAsia="Calibri"/>
          <w:bCs/>
          <w:color w:val="auto"/>
          <w:spacing w:val="0"/>
          <w:sz w:val="28"/>
          <w:szCs w:val="28"/>
          <w:vertAlign w:val="baseline"/>
          <w:lang w:eastAsia="en-US"/>
        </w:rPr>
        <w:lastRenderedPageBreak/>
        <w:t>отсутствующему параметру дополнительной информации и параметру функционального наполнения.</w:t>
      </w: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color w:val="auto"/>
          <w:spacing w:val="0"/>
          <w:sz w:val="28"/>
          <w:szCs w:val="28"/>
          <w:vertAlign w:val="baseline"/>
          <w:lang w:eastAsia="en-US"/>
        </w:rPr>
        <w:t>Результатом мониторинга является итоговая оценка текущего уровня открытости и доступности информации о деятельности КСО по всему объему размещенной информации (Р), исходя из которой,</w:t>
      </w:r>
      <w:r w:rsidRPr="009C5034">
        <w:rPr>
          <w:rFonts w:eastAsia="Calibri"/>
          <w:bCs/>
          <w:color w:val="auto"/>
          <w:spacing w:val="0"/>
          <w:sz w:val="28"/>
          <w:szCs w:val="28"/>
          <w:vertAlign w:val="baseline"/>
          <w:lang w:eastAsia="en-US"/>
        </w:rPr>
        <w:t xml:space="preserve"> сайту КСО определяется одна из следующих оценок:</w:t>
      </w: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«неудовлетворительно» - если Р &lt;</w:t>
      </w:r>
      <w:r w:rsidRPr="009C5034">
        <w:rPr>
          <w:color w:val="auto"/>
        </w:rPr>
        <w:fldChar w:fldCharType="begin"/>
      </w:r>
      <w:r w:rsidRPr="009C5034">
        <w:rPr>
          <w:rFonts w:eastAsia="Calibri"/>
          <w:color w:val="auto"/>
          <w:position w:val="-6"/>
        </w:rPr>
        <w:instrText xml:space="preserve"> QUOTE  </w:instrText>
      </w:r>
      <w:r w:rsidRPr="009C5034">
        <w:rPr>
          <w:rFonts w:eastAsia="Calibri"/>
          <w:color w:val="auto"/>
          <w:position w:val="-6"/>
        </w:rPr>
        <w:fldChar w:fldCharType="separate"/>
      </w:r>
      <w:r w:rsidR="00DB645A" w:rsidRPr="009C5034">
        <w:rPr>
          <w:rFonts w:eastAsia="Calibri"/>
          <w:noProof/>
          <w:color w:val="auto"/>
          <w:position w:val="-6"/>
          <w:lang w:eastAsia="ru-RU"/>
        </w:rPr>
        <w:drawing>
          <wp:inline distT="0" distB="0" distL="0" distR="0">
            <wp:extent cx="38100" cy="2057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666" t="-308" r="-1666" b="-308"/>
                    <a:stretch>
                      <a:fillRect/>
                    </a:stretch>
                  </pic:blipFill>
                  <pic:spPr bwMode="auto">
                    <a:xfrm>
                      <a:off x="0" y="0"/>
                      <a:ext cx="38100" cy="205740"/>
                    </a:xfrm>
                    <a:prstGeom prst="rect">
                      <a:avLst/>
                    </a:prstGeom>
                    <a:solidFill>
                      <a:srgbClr val="FFFFFF"/>
                    </a:solidFill>
                    <a:ln>
                      <a:noFill/>
                    </a:ln>
                  </pic:spPr>
                </pic:pic>
              </a:graphicData>
            </a:graphic>
          </wp:inline>
        </w:drawing>
      </w:r>
      <w:r w:rsidRPr="009C5034">
        <w:rPr>
          <w:rFonts w:eastAsia="Calibri"/>
          <w:color w:val="auto"/>
          <w:position w:val="-6"/>
        </w:rPr>
        <w:fldChar w:fldCharType="end"/>
      </w:r>
      <w:r w:rsidRPr="009C5034">
        <w:rPr>
          <w:rFonts w:eastAsia="Calibri"/>
          <w:bCs/>
          <w:color w:val="auto"/>
          <w:spacing w:val="0"/>
          <w:sz w:val="28"/>
          <w:szCs w:val="28"/>
          <w:vertAlign w:val="baseline"/>
          <w:lang w:eastAsia="en-US"/>
        </w:rPr>
        <w:t>50 процентов;</w:t>
      </w: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«удовлетворительно» - если Р находится в пределах от 50 до 75 процентов;</w:t>
      </w: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«хорошо» - если Р ≥75 процентов;</w:t>
      </w:r>
    </w:p>
    <w:p w:rsidR="00AF0D5A" w:rsidRPr="009C5034" w:rsidRDefault="00AF0D5A">
      <w:pPr>
        <w:ind w:firstLine="708"/>
        <w:jc w:val="both"/>
        <w:rPr>
          <w:rFonts w:eastAsia="Calibri"/>
          <w:bCs/>
          <w:color w:val="auto"/>
          <w:spacing w:val="0"/>
          <w:sz w:val="28"/>
          <w:szCs w:val="28"/>
          <w:vertAlign w:val="baseline"/>
          <w:lang w:eastAsia="en-US"/>
        </w:rPr>
      </w:pPr>
      <w:r w:rsidRPr="009C5034">
        <w:rPr>
          <w:rFonts w:eastAsia="Calibri"/>
          <w:bCs/>
          <w:color w:val="auto"/>
          <w:spacing w:val="0"/>
          <w:sz w:val="28"/>
          <w:szCs w:val="28"/>
          <w:vertAlign w:val="baseline"/>
          <w:lang w:eastAsia="en-US"/>
        </w:rPr>
        <w:t>«отлично» - если Р ≥ 90 процентов.</w:t>
      </w:r>
    </w:p>
    <w:p w:rsidR="00AF0D5A" w:rsidRPr="009C4967" w:rsidRDefault="00AF0D5A" w:rsidP="009C4967">
      <w:pPr>
        <w:jc w:val="both"/>
        <w:rPr>
          <w:rFonts w:eastAsia="Calibri"/>
          <w:bCs/>
          <w:spacing w:val="0"/>
          <w:sz w:val="28"/>
          <w:szCs w:val="28"/>
          <w:vertAlign w:val="baseline"/>
          <w:lang w:eastAsia="en-US"/>
        </w:rPr>
      </w:pPr>
      <w:r>
        <w:rPr>
          <w:rFonts w:eastAsia="Calibri"/>
          <w:bCs/>
          <w:spacing w:val="0"/>
          <w:sz w:val="28"/>
          <w:szCs w:val="28"/>
          <w:vertAlign w:val="baseline"/>
          <w:lang w:eastAsia="en-US"/>
        </w:rPr>
        <w:t>_________________________________________________________________</w:t>
      </w:r>
    </w:p>
    <w:sectPr w:rsidR="00AF0D5A" w:rsidRPr="009C4967" w:rsidSect="00441696">
      <w:headerReference w:type="default" r:id="rId16"/>
      <w:pgSz w:w="11906" w:h="16838"/>
      <w:pgMar w:top="1134" w:right="851" w:bottom="1134"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11" w:rsidRDefault="00D64C11">
      <w:r>
        <w:separator/>
      </w:r>
    </w:p>
  </w:endnote>
  <w:endnote w:type="continuationSeparator" w:id="0">
    <w:p w:rsidR="00D64C11" w:rsidRDefault="00D6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11" w:rsidRDefault="00D64C11">
      <w:r>
        <w:separator/>
      </w:r>
    </w:p>
  </w:footnote>
  <w:footnote w:type="continuationSeparator" w:id="0">
    <w:p w:rsidR="00D64C11" w:rsidRDefault="00D64C11">
      <w:r>
        <w:continuationSeparator/>
      </w:r>
    </w:p>
  </w:footnote>
  <w:footnote w:id="1">
    <w:p w:rsidR="00BE4DA1" w:rsidRPr="00BC27F5" w:rsidRDefault="00BE4DA1" w:rsidP="00BE4DA1">
      <w:pPr>
        <w:autoSpaceDE w:val="0"/>
        <w:jc w:val="both"/>
        <w:rPr>
          <w:spacing w:val="0"/>
          <w:sz w:val="20"/>
          <w:szCs w:val="20"/>
          <w:vertAlign w:val="baseline"/>
        </w:rPr>
      </w:pPr>
      <w:r>
        <w:rPr>
          <w:rStyle w:val="af4"/>
        </w:rPr>
        <w:footnoteRef/>
      </w:r>
      <w:r>
        <w:t xml:space="preserve"> </w:t>
      </w:r>
      <w:r w:rsidRPr="00BC27F5">
        <w:rPr>
          <w:spacing w:val="0"/>
          <w:sz w:val="20"/>
          <w:szCs w:val="20"/>
          <w:vertAlign w:val="baseline"/>
        </w:rPr>
        <w:t>При размещении информации о проведенных контрольных и экспертно-аналитических мероприятиях рекомендуется руководствоваться Пособием для аудиторских направлений Счетной палаты Российской Федерации «Эффективная работа в информационном пространстве» (</w:t>
      </w:r>
      <w:hyperlink r:id="rId1" w:history="1">
        <w:r w:rsidRPr="00BC27F5">
          <w:rPr>
            <w:rStyle w:val="a5"/>
            <w:spacing w:val="0"/>
            <w:sz w:val="20"/>
            <w:szCs w:val="20"/>
            <w:vertAlign w:val="baseline"/>
          </w:rPr>
          <w:t>https://portalkso.ru/library/7096/</w:t>
        </w:r>
      </w:hyperlink>
      <w:r w:rsidRPr="00BC27F5">
        <w:rPr>
          <w:spacing w:val="0"/>
          <w:sz w:val="20"/>
          <w:szCs w:val="20"/>
          <w:vertAlign w:val="baseline"/>
        </w:rPr>
        <w:t xml:space="preserve">). </w:t>
      </w:r>
    </w:p>
    <w:p w:rsidR="00BE4DA1" w:rsidRDefault="00BE4DA1">
      <w:pPr>
        <w:pStyle w:val="ad"/>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04823"/>
      <w:docPartObj>
        <w:docPartGallery w:val="Page Numbers (Top of Page)"/>
        <w:docPartUnique/>
      </w:docPartObj>
    </w:sdtPr>
    <w:sdtEndPr>
      <w:rPr>
        <w:vertAlign w:val="baseline"/>
      </w:rPr>
    </w:sdtEndPr>
    <w:sdtContent>
      <w:p w:rsidR="001B0505" w:rsidRPr="003F63B7" w:rsidRDefault="001B0505">
        <w:pPr>
          <w:pStyle w:val="af0"/>
          <w:jc w:val="center"/>
          <w:rPr>
            <w:vertAlign w:val="baseline"/>
          </w:rPr>
        </w:pPr>
        <w:r w:rsidRPr="003F63B7">
          <w:rPr>
            <w:vertAlign w:val="baseline"/>
          </w:rPr>
          <w:fldChar w:fldCharType="begin"/>
        </w:r>
        <w:r w:rsidRPr="003F63B7">
          <w:rPr>
            <w:vertAlign w:val="baseline"/>
          </w:rPr>
          <w:instrText>PAGE   \* MERGEFORMAT</w:instrText>
        </w:r>
        <w:r w:rsidRPr="003F63B7">
          <w:rPr>
            <w:vertAlign w:val="baseline"/>
          </w:rPr>
          <w:fldChar w:fldCharType="separate"/>
        </w:r>
        <w:r w:rsidR="009669AE">
          <w:rPr>
            <w:noProof/>
            <w:vertAlign w:val="baseline"/>
          </w:rPr>
          <w:t>4</w:t>
        </w:r>
        <w:r w:rsidRPr="003F63B7">
          <w:rPr>
            <w:vertAlign w:val="baseline"/>
          </w:rPr>
          <w:fldChar w:fldCharType="end"/>
        </w:r>
      </w:p>
    </w:sdtContent>
  </w:sdt>
  <w:p w:rsidR="00AF0D5A" w:rsidRPr="001B0505" w:rsidRDefault="00AF0D5A" w:rsidP="001B0505">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40"/>
    <w:rsid w:val="0000776F"/>
    <w:rsid w:val="000122C9"/>
    <w:rsid w:val="00061085"/>
    <w:rsid w:val="00072E80"/>
    <w:rsid w:val="000A05E1"/>
    <w:rsid w:val="000B0A2F"/>
    <w:rsid w:val="001407EB"/>
    <w:rsid w:val="00196CED"/>
    <w:rsid w:val="001A20EC"/>
    <w:rsid w:val="001B0505"/>
    <w:rsid w:val="0021048E"/>
    <w:rsid w:val="00221879"/>
    <w:rsid w:val="0024778B"/>
    <w:rsid w:val="00270D33"/>
    <w:rsid w:val="0031218C"/>
    <w:rsid w:val="00337488"/>
    <w:rsid w:val="003C1888"/>
    <w:rsid w:val="003E0B8A"/>
    <w:rsid w:val="003F63B7"/>
    <w:rsid w:val="004002EE"/>
    <w:rsid w:val="00441696"/>
    <w:rsid w:val="004A2A47"/>
    <w:rsid w:val="004B0D8E"/>
    <w:rsid w:val="004B7B2C"/>
    <w:rsid w:val="005A5F5A"/>
    <w:rsid w:val="006335DE"/>
    <w:rsid w:val="0065493A"/>
    <w:rsid w:val="00677339"/>
    <w:rsid w:val="007428C0"/>
    <w:rsid w:val="0080707E"/>
    <w:rsid w:val="008267EA"/>
    <w:rsid w:val="008275A6"/>
    <w:rsid w:val="00855373"/>
    <w:rsid w:val="008A2C13"/>
    <w:rsid w:val="008C5840"/>
    <w:rsid w:val="00953D4B"/>
    <w:rsid w:val="009669AE"/>
    <w:rsid w:val="00984451"/>
    <w:rsid w:val="009C4967"/>
    <w:rsid w:val="009C5034"/>
    <w:rsid w:val="00A700A9"/>
    <w:rsid w:val="00AE1502"/>
    <w:rsid w:val="00AE519A"/>
    <w:rsid w:val="00AF0D5A"/>
    <w:rsid w:val="00B1617E"/>
    <w:rsid w:val="00B205B3"/>
    <w:rsid w:val="00B410E4"/>
    <w:rsid w:val="00BC27F5"/>
    <w:rsid w:val="00BE4DA1"/>
    <w:rsid w:val="00CB73EC"/>
    <w:rsid w:val="00CD3BEC"/>
    <w:rsid w:val="00D07C22"/>
    <w:rsid w:val="00D64C11"/>
    <w:rsid w:val="00D91C8F"/>
    <w:rsid w:val="00DB645A"/>
    <w:rsid w:val="00DF435B"/>
    <w:rsid w:val="00ED4155"/>
    <w:rsid w:val="00F159A6"/>
    <w:rsid w:val="00F6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C86FA46"/>
  <w15:chartTrackingRefBased/>
  <w15:docId w15:val="{1EE5A850-046C-4311-A805-EB288139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color w:val="000000"/>
      <w:spacing w:val="20"/>
      <w:sz w:val="24"/>
      <w:szCs w:val="24"/>
      <w:vertAlign w:val="superscript"/>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2">
    <w:name w:val="WW8Num1z2"/>
    <w:rPr>
      <w:rFonts w:ascii="Symbol" w:hAnsi="Symbol" w:cs="Symbol" w:hint="default"/>
    </w:rPr>
  </w:style>
  <w:style w:type="character" w:customStyle="1" w:styleId="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styleId="a5">
    <w:name w:val="Hyperlink"/>
    <w:rPr>
      <w:color w:val="0000FF"/>
      <w:u w:val="single"/>
    </w:rPr>
  </w:style>
  <w:style w:type="character" w:styleId="a6">
    <w:name w:val="page number"/>
    <w:basedOn w:val="1"/>
  </w:style>
  <w:style w:type="character" w:customStyle="1" w:styleId="2">
    <w:name w:val="Основной текст (2)_"/>
    <w:rPr>
      <w:b/>
      <w:bCs/>
      <w:shd w:val="clear" w:color="auto" w:fill="FFFFFF"/>
    </w:rPr>
  </w:style>
  <w:style w:type="character" w:customStyle="1" w:styleId="a7">
    <w:name w:val="Нижний колонтитул Знак"/>
    <w:rPr>
      <w:color w:val="000000"/>
      <w:spacing w:val="20"/>
      <w:sz w:val="24"/>
      <w:szCs w:val="24"/>
      <w:vertAlign w:val="superscript"/>
    </w:rPr>
  </w:style>
  <w:style w:type="character" w:styleId="a8">
    <w:name w:val="FollowedHyperlink"/>
    <w:rPr>
      <w:color w:val="954F72"/>
      <w:u w:val="single"/>
    </w:rPr>
  </w:style>
  <w:style w:type="paragraph" w:customStyle="1" w:styleId="10">
    <w:name w:val="Заголовок1"/>
    <w:basedOn w:val="a"/>
    <w:next w:val="a9"/>
    <w:pPr>
      <w:keepNext/>
      <w:spacing w:before="240" w:after="120"/>
    </w:pPr>
    <w:rPr>
      <w:rFonts w:ascii="Liberation Sans" w:eastAsia="Microsoft YaHei"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rPr>
  </w:style>
  <w:style w:type="paragraph" w:customStyle="1" w:styleId="11">
    <w:name w:val="Указатель1"/>
    <w:basedOn w:val="a"/>
    <w:pPr>
      <w:suppressLineNumbers/>
    </w:pPr>
    <w:rPr>
      <w:rFonts w:cs="Arial Unicode MS"/>
    </w:rPr>
  </w:style>
  <w:style w:type="paragraph" w:customStyle="1" w:styleId="ConsPlusNormal">
    <w:name w:val="ConsPlusNormal"/>
    <w:pPr>
      <w:widowControl w:val="0"/>
      <w:suppressAutoHyphens/>
      <w:autoSpaceDE w:val="0"/>
    </w:pPr>
    <w:rPr>
      <w:sz w:val="24"/>
      <w:lang w:eastAsia="zh-CN"/>
    </w:rPr>
  </w:style>
  <w:style w:type="paragraph" w:styleId="ac">
    <w:name w:val="Normal (Web)"/>
    <w:basedOn w:val="a"/>
    <w:pPr>
      <w:spacing w:before="280" w:after="280"/>
    </w:pPr>
    <w:rPr>
      <w:spacing w:val="0"/>
      <w:vertAlign w:val="baseline"/>
    </w:rPr>
  </w:style>
  <w:style w:type="paragraph" w:styleId="ad">
    <w:name w:val="footnote text"/>
    <w:basedOn w:val="a"/>
    <w:rPr>
      <w:sz w:val="20"/>
      <w:szCs w:val="20"/>
    </w:rPr>
  </w:style>
  <w:style w:type="paragraph" w:styleId="ae">
    <w:name w:val="Balloon Text"/>
    <w:basedOn w:val="a"/>
    <w:rPr>
      <w:rFonts w:ascii="Tahoma" w:hAnsi="Tahoma" w:cs="Tahoma"/>
      <w:sz w:val="16"/>
      <w:szCs w:val="16"/>
    </w:rPr>
  </w:style>
  <w:style w:type="paragraph" w:customStyle="1" w:styleId="af">
    <w:name w:val="Колонтитул"/>
    <w:basedOn w:val="a"/>
    <w:pPr>
      <w:suppressLineNumbers/>
      <w:tabs>
        <w:tab w:val="center" w:pos="4819"/>
        <w:tab w:val="right" w:pos="9638"/>
      </w:tabs>
    </w:pPr>
  </w:style>
  <w:style w:type="paragraph" w:styleId="af0">
    <w:name w:val="header"/>
    <w:basedOn w:val="a"/>
    <w:link w:val="af1"/>
    <w:uiPriority w:val="99"/>
    <w:pPr>
      <w:tabs>
        <w:tab w:val="center" w:pos="4677"/>
        <w:tab w:val="right" w:pos="9355"/>
      </w:tabs>
    </w:pPr>
  </w:style>
  <w:style w:type="paragraph" w:customStyle="1" w:styleId="21">
    <w:name w:val="Основной текст (2)1"/>
    <w:basedOn w:val="a"/>
    <w:pPr>
      <w:widowControl w:val="0"/>
      <w:shd w:val="clear" w:color="auto" w:fill="FFFFFF"/>
      <w:spacing w:after="600" w:line="317" w:lineRule="exact"/>
      <w:jc w:val="center"/>
    </w:pPr>
    <w:rPr>
      <w:b/>
      <w:bCs/>
      <w:spacing w:val="0"/>
      <w:sz w:val="20"/>
      <w:szCs w:val="20"/>
      <w:vertAlign w:val="baseline"/>
    </w:rPr>
  </w:style>
  <w:style w:type="paragraph" w:styleId="af2">
    <w:name w:val="footer"/>
    <w:basedOn w:val="a"/>
    <w:pPr>
      <w:tabs>
        <w:tab w:val="center" w:pos="4677"/>
        <w:tab w:val="right" w:pos="9355"/>
      </w:tabs>
    </w:pPr>
  </w:style>
  <w:style w:type="paragraph" w:customStyle="1" w:styleId="af3">
    <w:name w:val="Содержимое врезки"/>
    <w:basedOn w:val="a"/>
  </w:style>
  <w:style w:type="character" w:styleId="af4">
    <w:name w:val="footnote reference"/>
    <w:basedOn w:val="a0"/>
    <w:uiPriority w:val="99"/>
    <w:semiHidden/>
    <w:unhideWhenUsed/>
    <w:rsid w:val="00BE4DA1"/>
    <w:rPr>
      <w:vertAlign w:val="superscript"/>
    </w:rPr>
  </w:style>
  <w:style w:type="character" w:customStyle="1" w:styleId="af1">
    <w:name w:val="Верхний колонтитул Знак"/>
    <w:basedOn w:val="a0"/>
    <w:link w:val="af0"/>
    <w:uiPriority w:val="99"/>
    <w:rsid w:val="001B0505"/>
    <w:rPr>
      <w:color w:val="000000"/>
      <w:spacing w:val="20"/>
      <w:sz w:val="24"/>
      <w:szCs w:val="24"/>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F6FB463765727A4CBB915A9489523D1068C979D0CD29CF6345B76489CD65L" TargetMode="External"/><Relationship Id="rId13" Type="http://schemas.openxmlformats.org/officeDocument/2006/relationships/hyperlink" Target="consultantplus://offline/ref=D4F6FB463765727A4CBB915A9489523D1969CF79DCC074C56B1CBB66C86E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4F6FB463765727A4CBB915A9489523D1067C27ED1C229CF6345B76489CD65L" TargetMode="External"/><Relationship Id="rId12" Type="http://schemas.openxmlformats.org/officeDocument/2006/relationships/hyperlink" Target="consultantplus://offline/ref=D4F6FB463765727A4CBB915A9489523D1068C87ED6CF29CF6345B76489CD65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D4F6FB463765727A4CBB915A9489523D1068C27AD0C329CF6345B76489CD65L" TargetMode="External"/><Relationship Id="rId11" Type="http://schemas.openxmlformats.org/officeDocument/2006/relationships/hyperlink" Target="consultantplus://offline/ref=D4F6FB463765727A4CBB915A9489523D1063CA7ED6C074C56B1CBB66C86EL" TargetMode="Externa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yperlink" Target="consultantplus://offline/ref=D4F6FB463765727A4CBB915A9489523D1065C97DDDCC29CF6345B76489CD65L" TargetMode="External"/><Relationship Id="rId4" Type="http://schemas.openxmlformats.org/officeDocument/2006/relationships/footnotes" Target="footnotes.xml"/><Relationship Id="rId9" Type="http://schemas.openxmlformats.org/officeDocument/2006/relationships/hyperlink" Target="consultantplus://offline/ref=D4F6FB463765727A4CBB915A9489523D1069CE70DDCD29CF6345B76489CD65L"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ortalkso.ru/library/7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CharactersWithSpaces>
  <SharedDoc>false</SharedDoc>
  <HLinks>
    <vt:vector size="54" baseType="variant">
      <vt:variant>
        <vt:i4>7929914</vt:i4>
      </vt:variant>
      <vt:variant>
        <vt:i4>24</vt:i4>
      </vt:variant>
      <vt:variant>
        <vt:i4>0</vt:i4>
      </vt:variant>
      <vt:variant>
        <vt:i4>5</vt:i4>
      </vt:variant>
      <vt:variant>
        <vt:lpwstr>https://portalkso.ru/library/7096/</vt:lpwstr>
      </vt:variant>
      <vt:variant>
        <vt:lpwstr/>
      </vt:variant>
      <vt:variant>
        <vt:i4>2490473</vt:i4>
      </vt:variant>
      <vt:variant>
        <vt:i4>21</vt:i4>
      </vt:variant>
      <vt:variant>
        <vt:i4>0</vt:i4>
      </vt:variant>
      <vt:variant>
        <vt:i4>5</vt:i4>
      </vt:variant>
      <vt:variant>
        <vt:lpwstr>consultantplus://offline/ref=D4F6FB463765727A4CBB915A9489523D1969CF79DCC074C56B1CBB66C86EL</vt:lpwstr>
      </vt:variant>
      <vt:variant>
        <vt:lpwstr/>
      </vt:variant>
      <vt:variant>
        <vt:i4>1966171</vt:i4>
      </vt:variant>
      <vt:variant>
        <vt:i4>18</vt:i4>
      </vt:variant>
      <vt:variant>
        <vt:i4>0</vt:i4>
      </vt:variant>
      <vt:variant>
        <vt:i4>5</vt:i4>
      </vt:variant>
      <vt:variant>
        <vt:lpwstr>consultantplus://offline/ref=D4F6FB463765727A4CBB915A9489523D1068C87ED6CF29CF6345B76489CD65L</vt:lpwstr>
      </vt:variant>
      <vt:variant>
        <vt:lpwstr/>
      </vt:variant>
      <vt:variant>
        <vt:i4>2490468</vt:i4>
      </vt:variant>
      <vt:variant>
        <vt:i4>15</vt:i4>
      </vt:variant>
      <vt:variant>
        <vt:i4>0</vt:i4>
      </vt:variant>
      <vt:variant>
        <vt:i4>5</vt:i4>
      </vt:variant>
      <vt:variant>
        <vt:lpwstr>consultantplus://offline/ref=D4F6FB463765727A4CBB915A9489523D1063CA7ED6C074C56B1CBB66C86EL</vt:lpwstr>
      </vt:variant>
      <vt:variant>
        <vt:lpwstr/>
      </vt:variant>
      <vt:variant>
        <vt:i4>1966081</vt:i4>
      </vt:variant>
      <vt:variant>
        <vt:i4>12</vt:i4>
      </vt:variant>
      <vt:variant>
        <vt:i4>0</vt:i4>
      </vt:variant>
      <vt:variant>
        <vt:i4>5</vt:i4>
      </vt:variant>
      <vt:variant>
        <vt:lpwstr>consultantplus://offline/ref=D4F6FB463765727A4CBB915A9489523D1065C97DDDCC29CF6345B76489CD65L</vt:lpwstr>
      </vt:variant>
      <vt:variant>
        <vt:lpwstr/>
      </vt:variant>
      <vt:variant>
        <vt:i4>1966082</vt:i4>
      </vt:variant>
      <vt:variant>
        <vt:i4>9</vt:i4>
      </vt:variant>
      <vt:variant>
        <vt:i4>0</vt:i4>
      </vt:variant>
      <vt:variant>
        <vt:i4>5</vt:i4>
      </vt:variant>
      <vt:variant>
        <vt:lpwstr>consultantplus://offline/ref=D4F6FB463765727A4CBB915A9489523D1069CE70DDCD29CF6345B76489CD65L</vt:lpwstr>
      </vt:variant>
      <vt:variant>
        <vt:lpwstr/>
      </vt:variant>
      <vt:variant>
        <vt:i4>1966082</vt:i4>
      </vt:variant>
      <vt:variant>
        <vt:i4>6</vt:i4>
      </vt:variant>
      <vt:variant>
        <vt:i4>0</vt:i4>
      </vt:variant>
      <vt:variant>
        <vt:i4>5</vt:i4>
      </vt:variant>
      <vt:variant>
        <vt:lpwstr>consultantplus://offline/ref=D4F6FB463765727A4CBB915A9489523D1068C979D0CD29CF6345B76489CD65L</vt:lpwstr>
      </vt:variant>
      <vt:variant>
        <vt:lpwstr/>
      </vt:variant>
      <vt:variant>
        <vt:i4>1966093</vt:i4>
      </vt:variant>
      <vt:variant>
        <vt:i4>3</vt:i4>
      </vt:variant>
      <vt:variant>
        <vt:i4>0</vt:i4>
      </vt:variant>
      <vt:variant>
        <vt:i4>5</vt:i4>
      </vt:variant>
      <vt:variant>
        <vt:lpwstr>consultantplus://offline/ref=D4F6FB463765727A4CBB915A9489523D1067C27ED1C229CF6345B76489CD65L</vt:lpwstr>
      </vt:variant>
      <vt:variant>
        <vt:lpwstr/>
      </vt:variant>
      <vt:variant>
        <vt:i4>1966086</vt:i4>
      </vt:variant>
      <vt:variant>
        <vt:i4>0</vt:i4>
      </vt:variant>
      <vt:variant>
        <vt:i4>0</vt:i4>
      </vt:variant>
      <vt:variant>
        <vt:i4>5</vt:i4>
      </vt:variant>
      <vt:variant>
        <vt:lpwstr>consultantplus://offline/ref=D4F6FB463765727A4CBB915A9489523D1068C27AD0C329CF6345B76489CD65L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Щербина Анастасия Александровна</cp:lastModifiedBy>
  <cp:revision>10</cp:revision>
  <cp:lastPrinted>2016-11-02T08:27:00Z</cp:lastPrinted>
  <dcterms:created xsi:type="dcterms:W3CDTF">2025-12-03T15:21:00Z</dcterms:created>
  <dcterms:modified xsi:type="dcterms:W3CDTF">2025-12-22T12:37:00Z</dcterms:modified>
</cp:coreProperties>
</file>